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1212A439"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r w:rsidR="00C61C0C" w:rsidRPr="00C61C0C">
        <w:rPr>
          <w:rFonts w:eastAsia="Calibri" w:cstheme="minorHAnsi"/>
          <w:sz w:val="24"/>
          <w:szCs w:val="24"/>
        </w:rPr>
        <w:t>460-1/2025-9</w:t>
      </w:r>
      <w:r w:rsidR="00C17F2B">
        <w:rPr>
          <w:rFonts w:eastAsia="Calibri" w:cstheme="minorHAnsi"/>
          <w:sz w:val="24"/>
          <w:szCs w:val="24"/>
        </w:rPr>
        <w:t>/4</w:t>
      </w:r>
    </w:p>
    <w:p w14:paraId="1B63C50C" w14:textId="01D7B148"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3B48F6">
        <w:rPr>
          <w:rFonts w:cstheme="minorHAnsi"/>
          <w:sz w:val="24"/>
          <w:szCs w:val="24"/>
        </w:rPr>
        <w:t>2</w:t>
      </w:r>
      <w:r w:rsidR="004E21E7">
        <w:rPr>
          <w:rFonts w:cstheme="minorHAnsi"/>
          <w:sz w:val="24"/>
          <w:szCs w:val="24"/>
        </w:rPr>
        <w:t>4</w:t>
      </w:r>
      <w:r w:rsidRPr="005D18C7">
        <w:rPr>
          <w:rFonts w:cstheme="minorHAnsi"/>
          <w:sz w:val="24"/>
          <w:szCs w:val="24"/>
        </w:rPr>
        <w:t xml:space="preserve">. </w:t>
      </w:r>
      <w:r w:rsidR="00C17F2B">
        <w:rPr>
          <w:rFonts w:cstheme="minorHAnsi"/>
          <w:sz w:val="24"/>
          <w:szCs w:val="24"/>
        </w:rPr>
        <w:t>4</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652DD84A">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6C2592A5" w14:textId="77777777" w:rsidR="00291B3F" w:rsidRPr="00291B3F" w:rsidRDefault="00291B3F" w:rsidP="00291B3F">
      <w:pPr>
        <w:jc w:val="center"/>
        <w:rPr>
          <w:rFonts w:ascii="Calibri" w:hAnsi="Calibri" w:cs="Calibri"/>
          <w:b/>
          <w:color w:val="00B0F0"/>
          <w:sz w:val="40"/>
          <w:szCs w:val="40"/>
        </w:rPr>
      </w:pPr>
      <w:r w:rsidRPr="00291B3F">
        <w:rPr>
          <w:rFonts w:ascii="Calibri" w:hAnsi="Calibri" w:cs="Calibri"/>
          <w:b/>
          <w:color w:val="00B0F0"/>
          <w:sz w:val="40"/>
          <w:szCs w:val="40"/>
        </w:rPr>
        <w:t>SUKCESIVNA DOBAVA ZDRAVILA BOTULIN TOKSIN PO SKLOPIH</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42B254A" w:rsidR="000B2B5F" w:rsidRPr="000B2B5F" w:rsidRDefault="00291B3F" w:rsidP="00586549">
      <w:pPr>
        <w:jc w:val="center"/>
        <w:rPr>
          <w:rFonts w:cstheme="minorHAnsi"/>
          <w:b/>
          <w:sz w:val="24"/>
          <w:szCs w:val="24"/>
        </w:rPr>
      </w:pPr>
      <w:r>
        <w:rPr>
          <w:rFonts w:cstheme="minorHAnsi"/>
          <w:b/>
          <w:sz w:val="24"/>
          <w:szCs w:val="24"/>
        </w:rPr>
        <w:t>Odprti postopek</w:t>
      </w:r>
    </w:p>
    <w:p w14:paraId="42CE9015" w14:textId="43D0F3E9" w:rsidR="000B2B5F" w:rsidRPr="000B2B5F" w:rsidRDefault="000B2B5F" w:rsidP="00586549">
      <w:pPr>
        <w:jc w:val="center"/>
        <w:rPr>
          <w:rFonts w:cstheme="minorHAnsi"/>
          <w:b/>
          <w:sz w:val="24"/>
          <w:szCs w:val="24"/>
        </w:rPr>
      </w:pPr>
      <w:r w:rsidRPr="000B2B5F">
        <w:rPr>
          <w:rFonts w:cstheme="minorHAnsi"/>
          <w:b/>
          <w:sz w:val="24"/>
          <w:szCs w:val="24"/>
        </w:rPr>
        <w:t>št. 460-1/2025-</w:t>
      </w:r>
      <w:r w:rsidR="00C61C0C">
        <w:rPr>
          <w:rFonts w:cstheme="minorHAnsi"/>
          <w:b/>
          <w:sz w:val="24"/>
          <w:szCs w:val="24"/>
        </w:rPr>
        <w:t>9</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23DA846A" w14:textId="7DE1D145" w:rsidR="00836426"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196311918" w:history="1">
            <w:r w:rsidR="00836426" w:rsidRPr="004E4784">
              <w:rPr>
                <w:rStyle w:val="Hiperpovezava"/>
                <w:noProof/>
              </w:rPr>
              <w:t>NAVODILO PONUDNIKOM ZA PRIPRAVO PONUDBE</w:t>
            </w:r>
            <w:r w:rsidR="00836426">
              <w:rPr>
                <w:noProof/>
                <w:webHidden/>
              </w:rPr>
              <w:tab/>
            </w:r>
            <w:r w:rsidR="00836426">
              <w:rPr>
                <w:noProof/>
                <w:webHidden/>
              </w:rPr>
              <w:fldChar w:fldCharType="begin"/>
            </w:r>
            <w:r w:rsidR="00836426">
              <w:rPr>
                <w:noProof/>
                <w:webHidden/>
              </w:rPr>
              <w:instrText xml:space="preserve"> PAGEREF _Toc196311918 \h </w:instrText>
            </w:r>
            <w:r w:rsidR="00836426">
              <w:rPr>
                <w:noProof/>
                <w:webHidden/>
              </w:rPr>
            </w:r>
            <w:r w:rsidR="00836426">
              <w:rPr>
                <w:noProof/>
                <w:webHidden/>
              </w:rPr>
              <w:fldChar w:fldCharType="separate"/>
            </w:r>
            <w:r w:rsidR="00836426">
              <w:rPr>
                <w:noProof/>
                <w:webHidden/>
              </w:rPr>
              <w:t>3</w:t>
            </w:r>
            <w:r w:rsidR="00836426">
              <w:rPr>
                <w:noProof/>
                <w:webHidden/>
              </w:rPr>
              <w:fldChar w:fldCharType="end"/>
            </w:r>
          </w:hyperlink>
        </w:p>
        <w:p w14:paraId="11168BC9" w14:textId="645B9F89"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19" w:history="1">
            <w:r w:rsidRPr="004E4784">
              <w:rPr>
                <w:rStyle w:val="Hiperpovezava"/>
                <w:noProof/>
              </w:rPr>
              <w:t>1.</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VSEBINSKO TEHNIČNI OPIS PREDMETA NAROČILA</w:t>
            </w:r>
            <w:r>
              <w:rPr>
                <w:noProof/>
                <w:webHidden/>
              </w:rPr>
              <w:tab/>
            </w:r>
            <w:r>
              <w:rPr>
                <w:noProof/>
                <w:webHidden/>
              </w:rPr>
              <w:fldChar w:fldCharType="begin"/>
            </w:r>
            <w:r>
              <w:rPr>
                <w:noProof/>
                <w:webHidden/>
              </w:rPr>
              <w:instrText xml:space="preserve"> PAGEREF _Toc196311919 \h </w:instrText>
            </w:r>
            <w:r>
              <w:rPr>
                <w:noProof/>
                <w:webHidden/>
              </w:rPr>
            </w:r>
            <w:r>
              <w:rPr>
                <w:noProof/>
                <w:webHidden/>
              </w:rPr>
              <w:fldChar w:fldCharType="separate"/>
            </w:r>
            <w:r>
              <w:rPr>
                <w:noProof/>
                <w:webHidden/>
              </w:rPr>
              <w:t>4</w:t>
            </w:r>
            <w:r>
              <w:rPr>
                <w:noProof/>
                <w:webHidden/>
              </w:rPr>
              <w:fldChar w:fldCharType="end"/>
            </w:r>
          </w:hyperlink>
        </w:p>
        <w:p w14:paraId="28FD571E" w14:textId="362A3876"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20" w:history="1">
            <w:r w:rsidRPr="004E4784">
              <w:rPr>
                <w:rStyle w:val="Hiperpovezava"/>
                <w:noProof/>
              </w:rPr>
              <w:t>2.</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PREDLOŽITEV VZORCEV</w:t>
            </w:r>
            <w:r>
              <w:rPr>
                <w:noProof/>
                <w:webHidden/>
              </w:rPr>
              <w:tab/>
            </w:r>
            <w:r>
              <w:rPr>
                <w:noProof/>
                <w:webHidden/>
              </w:rPr>
              <w:fldChar w:fldCharType="begin"/>
            </w:r>
            <w:r>
              <w:rPr>
                <w:noProof/>
                <w:webHidden/>
              </w:rPr>
              <w:instrText xml:space="preserve"> PAGEREF _Toc196311920 \h </w:instrText>
            </w:r>
            <w:r>
              <w:rPr>
                <w:noProof/>
                <w:webHidden/>
              </w:rPr>
            </w:r>
            <w:r>
              <w:rPr>
                <w:noProof/>
                <w:webHidden/>
              </w:rPr>
              <w:fldChar w:fldCharType="separate"/>
            </w:r>
            <w:r>
              <w:rPr>
                <w:noProof/>
                <w:webHidden/>
              </w:rPr>
              <w:t>4</w:t>
            </w:r>
            <w:r>
              <w:rPr>
                <w:noProof/>
                <w:webHidden/>
              </w:rPr>
              <w:fldChar w:fldCharType="end"/>
            </w:r>
          </w:hyperlink>
        </w:p>
        <w:p w14:paraId="1A03DD1D" w14:textId="4CA71E4D"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21" w:history="1">
            <w:r w:rsidRPr="004E4784">
              <w:rPr>
                <w:rStyle w:val="Hiperpovezava"/>
                <w:noProof/>
              </w:rPr>
              <w:t>3.</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PREVZEM DOKUMENTACIJE</w:t>
            </w:r>
            <w:r>
              <w:rPr>
                <w:noProof/>
                <w:webHidden/>
              </w:rPr>
              <w:tab/>
            </w:r>
            <w:r>
              <w:rPr>
                <w:noProof/>
                <w:webHidden/>
              </w:rPr>
              <w:fldChar w:fldCharType="begin"/>
            </w:r>
            <w:r>
              <w:rPr>
                <w:noProof/>
                <w:webHidden/>
              </w:rPr>
              <w:instrText xml:space="preserve"> PAGEREF _Toc196311921 \h </w:instrText>
            </w:r>
            <w:r>
              <w:rPr>
                <w:noProof/>
                <w:webHidden/>
              </w:rPr>
            </w:r>
            <w:r>
              <w:rPr>
                <w:noProof/>
                <w:webHidden/>
              </w:rPr>
              <w:fldChar w:fldCharType="separate"/>
            </w:r>
            <w:r>
              <w:rPr>
                <w:noProof/>
                <w:webHidden/>
              </w:rPr>
              <w:t>4</w:t>
            </w:r>
            <w:r>
              <w:rPr>
                <w:noProof/>
                <w:webHidden/>
              </w:rPr>
              <w:fldChar w:fldCharType="end"/>
            </w:r>
          </w:hyperlink>
        </w:p>
        <w:p w14:paraId="21465264" w14:textId="17B6E999"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22" w:history="1">
            <w:r w:rsidRPr="004E4784">
              <w:rPr>
                <w:rStyle w:val="Hiperpovezava"/>
                <w:noProof/>
              </w:rPr>
              <w:t>4.</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_Toc196311922 \h </w:instrText>
            </w:r>
            <w:r>
              <w:rPr>
                <w:noProof/>
                <w:webHidden/>
              </w:rPr>
            </w:r>
            <w:r>
              <w:rPr>
                <w:noProof/>
                <w:webHidden/>
              </w:rPr>
              <w:fldChar w:fldCharType="separate"/>
            </w:r>
            <w:r>
              <w:rPr>
                <w:noProof/>
                <w:webHidden/>
              </w:rPr>
              <w:t>4</w:t>
            </w:r>
            <w:r>
              <w:rPr>
                <w:noProof/>
                <w:webHidden/>
              </w:rPr>
              <w:fldChar w:fldCharType="end"/>
            </w:r>
          </w:hyperlink>
        </w:p>
        <w:p w14:paraId="21D38A4A" w14:textId="58A6BEA6"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23" w:history="1">
            <w:r w:rsidRPr="004E4784">
              <w:rPr>
                <w:rStyle w:val="Hiperpovezava"/>
                <w:noProof/>
              </w:rPr>
              <w:t>5.</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NAČIN IN ROK ZA PREDLOŽITEV PONUDBE</w:t>
            </w:r>
            <w:r>
              <w:rPr>
                <w:noProof/>
                <w:webHidden/>
              </w:rPr>
              <w:tab/>
            </w:r>
            <w:r>
              <w:rPr>
                <w:noProof/>
                <w:webHidden/>
              </w:rPr>
              <w:fldChar w:fldCharType="begin"/>
            </w:r>
            <w:r>
              <w:rPr>
                <w:noProof/>
                <w:webHidden/>
              </w:rPr>
              <w:instrText xml:space="preserve"> PAGEREF _Toc196311923 \h </w:instrText>
            </w:r>
            <w:r>
              <w:rPr>
                <w:noProof/>
                <w:webHidden/>
              </w:rPr>
            </w:r>
            <w:r>
              <w:rPr>
                <w:noProof/>
                <w:webHidden/>
              </w:rPr>
              <w:fldChar w:fldCharType="separate"/>
            </w:r>
            <w:r>
              <w:rPr>
                <w:noProof/>
                <w:webHidden/>
              </w:rPr>
              <w:t>4</w:t>
            </w:r>
            <w:r>
              <w:rPr>
                <w:noProof/>
                <w:webHidden/>
              </w:rPr>
              <w:fldChar w:fldCharType="end"/>
            </w:r>
          </w:hyperlink>
        </w:p>
        <w:p w14:paraId="4B6D090E" w14:textId="77C9D6CE"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24" w:history="1">
            <w:r w:rsidRPr="004E4784">
              <w:rPr>
                <w:rStyle w:val="Hiperpovezava"/>
                <w:noProof/>
              </w:rPr>
              <w:t>6.</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ODPIRANJE PONUDB</w:t>
            </w:r>
            <w:r>
              <w:rPr>
                <w:noProof/>
                <w:webHidden/>
              </w:rPr>
              <w:tab/>
            </w:r>
            <w:r>
              <w:rPr>
                <w:noProof/>
                <w:webHidden/>
              </w:rPr>
              <w:fldChar w:fldCharType="begin"/>
            </w:r>
            <w:r>
              <w:rPr>
                <w:noProof/>
                <w:webHidden/>
              </w:rPr>
              <w:instrText xml:space="preserve"> PAGEREF _Toc196311924 \h </w:instrText>
            </w:r>
            <w:r>
              <w:rPr>
                <w:noProof/>
                <w:webHidden/>
              </w:rPr>
            </w:r>
            <w:r>
              <w:rPr>
                <w:noProof/>
                <w:webHidden/>
              </w:rPr>
              <w:fldChar w:fldCharType="separate"/>
            </w:r>
            <w:r>
              <w:rPr>
                <w:noProof/>
                <w:webHidden/>
              </w:rPr>
              <w:t>5</w:t>
            </w:r>
            <w:r>
              <w:rPr>
                <w:noProof/>
                <w:webHidden/>
              </w:rPr>
              <w:fldChar w:fldCharType="end"/>
            </w:r>
          </w:hyperlink>
        </w:p>
        <w:p w14:paraId="31014590" w14:textId="004B1A0C"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25" w:history="1">
            <w:r w:rsidRPr="004E4784">
              <w:rPr>
                <w:rStyle w:val="Hiperpovezava"/>
                <w:noProof/>
              </w:rPr>
              <w:t>7.</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RAZLOGI ZA IZKLJUČITEV IN POGOJI ZA SODELOVANJE</w:t>
            </w:r>
            <w:r>
              <w:rPr>
                <w:noProof/>
                <w:webHidden/>
              </w:rPr>
              <w:tab/>
            </w:r>
            <w:r>
              <w:rPr>
                <w:noProof/>
                <w:webHidden/>
              </w:rPr>
              <w:fldChar w:fldCharType="begin"/>
            </w:r>
            <w:r>
              <w:rPr>
                <w:noProof/>
                <w:webHidden/>
              </w:rPr>
              <w:instrText xml:space="preserve"> PAGEREF _Toc196311925 \h </w:instrText>
            </w:r>
            <w:r>
              <w:rPr>
                <w:noProof/>
                <w:webHidden/>
              </w:rPr>
            </w:r>
            <w:r>
              <w:rPr>
                <w:noProof/>
                <w:webHidden/>
              </w:rPr>
              <w:fldChar w:fldCharType="separate"/>
            </w:r>
            <w:r>
              <w:rPr>
                <w:noProof/>
                <w:webHidden/>
              </w:rPr>
              <w:t>5</w:t>
            </w:r>
            <w:r>
              <w:rPr>
                <w:noProof/>
                <w:webHidden/>
              </w:rPr>
              <w:fldChar w:fldCharType="end"/>
            </w:r>
          </w:hyperlink>
        </w:p>
        <w:p w14:paraId="18D6793C" w14:textId="7EB10CE1"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26" w:history="1">
            <w:r w:rsidRPr="004E4784">
              <w:rPr>
                <w:rStyle w:val="Hiperpovezava"/>
                <w:rFonts w:eastAsiaTheme="majorEastAsia"/>
                <w:b/>
                <w:bCs/>
                <w:noProof/>
                <w:shd w:val="clear" w:color="auto" w:fill="DBE5F1" w:themeFill="accent1" w:themeFillTint="33"/>
              </w:rPr>
              <w:t>7.1. Razlogi za izključitev</w:t>
            </w:r>
            <w:r>
              <w:rPr>
                <w:noProof/>
                <w:webHidden/>
              </w:rPr>
              <w:tab/>
            </w:r>
            <w:r>
              <w:rPr>
                <w:noProof/>
                <w:webHidden/>
              </w:rPr>
              <w:fldChar w:fldCharType="begin"/>
            </w:r>
            <w:r>
              <w:rPr>
                <w:noProof/>
                <w:webHidden/>
              </w:rPr>
              <w:instrText xml:space="preserve"> PAGEREF _Toc196311926 \h </w:instrText>
            </w:r>
            <w:r>
              <w:rPr>
                <w:noProof/>
                <w:webHidden/>
              </w:rPr>
            </w:r>
            <w:r>
              <w:rPr>
                <w:noProof/>
                <w:webHidden/>
              </w:rPr>
              <w:fldChar w:fldCharType="separate"/>
            </w:r>
            <w:r>
              <w:rPr>
                <w:noProof/>
                <w:webHidden/>
              </w:rPr>
              <w:t>6</w:t>
            </w:r>
            <w:r>
              <w:rPr>
                <w:noProof/>
                <w:webHidden/>
              </w:rPr>
              <w:fldChar w:fldCharType="end"/>
            </w:r>
          </w:hyperlink>
        </w:p>
        <w:p w14:paraId="76F5B70E" w14:textId="232F60C0"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27" w:history="1">
            <w:r w:rsidRPr="004E4784">
              <w:rPr>
                <w:rStyle w:val="Hiperpovezava"/>
                <w:rFonts w:eastAsiaTheme="majorEastAsia"/>
                <w:b/>
                <w:bCs/>
                <w:noProof/>
                <w:shd w:val="clear" w:color="auto" w:fill="DBE5F1" w:themeFill="accent1" w:themeFillTint="33"/>
              </w:rPr>
              <w:t>7.2. Pogoji za sodelovanje</w:t>
            </w:r>
            <w:r>
              <w:rPr>
                <w:noProof/>
                <w:webHidden/>
              </w:rPr>
              <w:tab/>
            </w:r>
            <w:r>
              <w:rPr>
                <w:noProof/>
                <w:webHidden/>
              </w:rPr>
              <w:fldChar w:fldCharType="begin"/>
            </w:r>
            <w:r>
              <w:rPr>
                <w:noProof/>
                <w:webHidden/>
              </w:rPr>
              <w:instrText xml:space="preserve"> PAGEREF _Toc196311927 \h </w:instrText>
            </w:r>
            <w:r>
              <w:rPr>
                <w:noProof/>
                <w:webHidden/>
              </w:rPr>
            </w:r>
            <w:r>
              <w:rPr>
                <w:noProof/>
                <w:webHidden/>
              </w:rPr>
              <w:fldChar w:fldCharType="separate"/>
            </w:r>
            <w:r>
              <w:rPr>
                <w:noProof/>
                <w:webHidden/>
              </w:rPr>
              <w:t>8</w:t>
            </w:r>
            <w:r>
              <w:rPr>
                <w:noProof/>
                <w:webHidden/>
              </w:rPr>
              <w:fldChar w:fldCharType="end"/>
            </w:r>
          </w:hyperlink>
        </w:p>
        <w:p w14:paraId="4B7C8022" w14:textId="6F8E6B04"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28" w:history="1">
            <w:r w:rsidRPr="004E4784">
              <w:rPr>
                <w:rStyle w:val="Hiperpovezava"/>
                <w:rFonts w:eastAsiaTheme="majorEastAsia"/>
                <w:b/>
                <w:bCs/>
                <w:noProof/>
              </w:rPr>
              <w:t>7.2.1.</w:t>
            </w:r>
            <w:r>
              <w:rPr>
                <w:rFonts w:eastAsiaTheme="minorEastAsia" w:cstheme="minorBidi"/>
                <w:smallCaps w:val="0"/>
                <w:noProof/>
                <w:kern w:val="2"/>
                <w:sz w:val="24"/>
                <w:szCs w:val="24"/>
                <w:lang w:eastAsia="sl-SI"/>
                <w14:ligatures w14:val="standardContextual"/>
              </w:rPr>
              <w:tab/>
            </w:r>
            <w:r w:rsidRPr="004E4784">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_Toc196311928 \h </w:instrText>
            </w:r>
            <w:r>
              <w:rPr>
                <w:noProof/>
                <w:webHidden/>
              </w:rPr>
            </w:r>
            <w:r>
              <w:rPr>
                <w:noProof/>
                <w:webHidden/>
              </w:rPr>
              <w:fldChar w:fldCharType="separate"/>
            </w:r>
            <w:r>
              <w:rPr>
                <w:noProof/>
                <w:webHidden/>
              </w:rPr>
              <w:t>8</w:t>
            </w:r>
            <w:r>
              <w:rPr>
                <w:noProof/>
                <w:webHidden/>
              </w:rPr>
              <w:fldChar w:fldCharType="end"/>
            </w:r>
          </w:hyperlink>
        </w:p>
        <w:p w14:paraId="024C6F7F" w14:textId="03E68F70"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29" w:history="1">
            <w:r w:rsidRPr="004E4784">
              <w:rPr>
                <w:rStyle w:val="Hiperpovezava"/>
                <w:rFonts w:eastAsiaTheme="majorEastAsia"/>
                <w:b/>
                <w:bCs/>
                <w:noProof/>
              </w:rPr>
              <w:t>7.2.2.</w:t>
            </w:r>
            <w:r>
              <w:rPr>
                <w:rFonts w:eastAsiaTheme="minorEastAsia" w:cstheme="minorBidi"/>
                <w:smallCaps w:val="0"/>
                <w:noProof/>
                <w:kern w:val="2"/>
                <w:sz w:val="24"/>
                <w:szCs w:val="24"/>
                <w:lang w:eastAsia="sl-SI"/>
                <w14:ligatures w14:val="standardContextual"/>
              </w:rPr>
              <w:tab/>
            </w:r>
            <w:r w:rsidRPr="004E4784">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_Toc196311929 \h </w:instrText>
            </w:r>
            <w:r>
              <w:rPr>
                <w:noProof/>
                <w:webHidden/>
              </w:rPr>
            </w:r>
            <w:r>
              <w:rPr>
                <w:noProof/>
                <w:webHidden/>
              </w:rPr>
              <w:fldChar w:fldCharType="separate"/>
            </w:r>
            <w:r>
              <w:rPr>
                <w:noProof/>
                <w:webHidden/>
              </w:rPr>
              <w:t>9</w:t>
            </w:r>
            <w:r>
              <w:rPr>
                <w:noProof/>
                <w:webHidden/>
              </w:rPr>
              <w:fldChar w:fldCharType="end"/>
            </w:r>
          </w:hyperlink>
        </w:p>
        <w:p w14:paraId="495E1821" w14:textId="1F911A9E"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30" w:history="1">
            <w:r w:rsidRPr="004E4784">
              <w:rPr>
                <w:rStyle w:val="Hiperpovezava"/>
                <w:noProof/>
              </w:rPr>
              <w:t>8.</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FINANČNA ZAVAROVANJA</w:t>
            </w:r>
            <w:r>
              <w:rPr>
                <w:noProof/>
                <w:webHidden/>
              </w:rPr>
              <w:tab/>
            </w:r>
            <w:r>
              <w:rPr>
                <w:noProof/>
                <w:webHidden/>
              </w:rPr>
              <w:fldChar w:fldCharType="begin"/>
            </w:r>
            <w:r>
              <w:rPr>
                <w:noProof/>
                <w:webHidden/>
              </w:rPr>
              <w:instrText xml:space="preserve"> PAGEREF _Toc196311930 \h </w:instrText>
            </w:r>
            <w:r>
              <w:rPr>
                <w:noProof/>
                <w:webHidden/>
              </w:rPr>
            </w:r>
            <w:r>
              <w:rPr>
                <w:noProof/>
                <w:webHidden/>
              </w:rPr>
              <w:fldChar w:fldCharType="separate"/>
            </w:r>
            <w:r>
              <w:rPr>
                <w:noProof/>
                <w:webHidden/>
              </w:rPr>
              <w:t>9</w:t>
            </w:r>
            <w:r>
              <w:rPr>
                <w:noProof/>
                <w:webHidden/>
              </w:rPr>
              <w:fldChar w:fldCharType="end"/>
            </w:r>
          </w:hyperlink>
        </w:p>
        <w:p w14:paraId="39D07E49" w14:textId="52AC7D86"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1" w:history="1">
            <w:r w:rsidRPr="004E4784">
              <w:rPr>
                <w:rStyle w:val="Hiperpovezava"/>
                <w:rFonts w:eastAsiaTheme="majorEastAsia"/>
                <w:b/>
                <w:bCs/>
                <w:noProof/>
              </w:rPr>
              <w:t>8.1. Finančno zavarovanje za resnost ponudbe</w:t>
            </w:r>
            <w:r>
              <w:rPr>
                <w:noProof/>
                <w:webHidden/>
              </w:rPr>
              <w:tab/>
            </w:r>
            <w:r>
              <w:rPr>
                <w:noProof/>
                <w:webHidden/>
              </w:rPr>
              <w:fldChar w:fldCharType="begin"/>
            </w:r>
            <w:r>
              <w:rPr>
                <w:noProof/>
                <w:webHidden/>
              </w:rPr>
              <w:instrText xml:space="preserve"> PAGEREF _Toc196311931 \h </w:instrText>
            </w:r>
            <w:r>
              <w:rPr>
                <w:noProof/>
                <w:webHidden/>
              </w:rPr>
            </w:r>
            <w:r>
              <w:rPr>
                <w:noProof/>
                <w:webHidden/>
              </w:rPr>
              <w:fldChar w:fldCharType="separate"/>
            </w:r>
            <w:r>
              <w:rPr>
                <w:noProof/>
                <w:webHidden/>
              </w:rPr>
              <w:t>9</w:t>
            </w:r>
            <w:r>
              <w:rPr>
                <w:noProof/>
                <w:webHidden/>
              </w:rPr>
              <w:fldChar w:fldCharType="end"/>
            </w:r>
          </w:hyperlink>
        </w:p>
        <w:p w14:paraId="0E898E44" w14:textId="5530C215"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2" w:history="1">
            <w:r w:rsidRPr="004E4784">
              <w:rPr>
                <w:rStyle w:val="Hiperpovezava"/>
                <w:rFonts w:eastAsiaTheme="majorEastAsia"/>
                <w:b/>
                <w:bCs/>
                <w:noProof/>
              </w:rPr>
              <w:t>8.2. Finančno zavarovanje za dobro izvedbo pogodbenih obveznosti</w:t>
            </w:r>
            <w:r>
              <w:rPr>
                <w:noProof/>
                <w:webHidden/>
              </w:rPr>
              <w:tab/>
            </w:r>
            <w:r>
              <w:rPr>
                <w:noProof/>
                <w:webHidden/>
              </w:rPr>
              <w:fldChar w:fldCharType="begin"/>
            </w:r>
            <w:r>
              <w:rPr>
                <w:noProof/>
                <w:webHidden/>
              </w:rPr>
              <w:instrText xml:space="preserve"> PAGEREF _Toc196311932 \h </w:instrText>
            </w:r>
            <w:r>
              <w:rPr>
                <w:noProof/>
                <w:webHidden/>
              </w:rPr>
            </w:r>
            <w:r>
              <w:rPr>
                <w:noProof/>
                <w:webHidden/>
              </w:rPr>
              <w:fldChar w:fldCharType="separate"/>
            </w:r>
            <w:r>
              <w:rPr>
                <w:noProof/>
                <w:webHidden/>
              </w:rPr>
              <w:t>10</w:t>
            </w:r>
            <w:r>
              <w:rPr>
                <w:noProof/>
                <w:webHidden/>
              </w:rPr>
              <w:fldChar w:fldCharType="end"/>
            </w:r>
          </w:hyperlink>
        </w:p>
        <w:p w14:paraId="4E236EB7" w14:textId="612DE6F5" w:rsidR="00836426" w:rsidRDefault="0083642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11933" w:history="1">
            <w:r w:rsidRPr="004E4784">
              <w:rPr>
                <w:rStyle w:val="Hiperpovezava"/>
                <w:noProof/>
              </w:rPr>
              <w:t>9.</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MERILO ZA ODDAJO JAVNEGA NAROČILA</w:t>
            </w:r>
            <w:r>
              <w:rPr>
                <w:noProof/>
                <w:webHidden/>
              </w:rPr>
              <w:tab/>
            </w:r>
            <w:r>
              <w:rPr>
                <w:noProof/>
                <w:webHidden/>
              </w:rPr>
              <w:fldChar w:fldCharType="begin"/>
            </w:r>
            <w:r>
              <w:rPr>
                <w:noProof/>
                <w:webHidden/>
              </w:rPr>
              <w:instrText xml:space="preserve"> PAGEREF _Toc196311933 \h </w:instrText>
            </w:r>
            <w:r>
              <w:rPr>
                <w:noProof/>
                <w:webHidden/>
              </w:rPr>
            </w:r>
            <w:r>
              <w:rPr>
                <w:noProof/>
                <w:webHidden/>
              </w:rPr>
              <w:fldChar w:fldCharType="separate"/>
            </w:r>
            <w:r>
              <w:rPr>
                <w:noProof/>
                <w:webHidden/>
              </w:rPr>
              <w:t>11</w:t>
            </w:r>
            <w:r>
              <w:rPr>
                <w:noProof/>
                <w:webHidden/>
              </w:rPr>
              <w:fldChar w:fldCharType="end"/>
            </w:r>
          </w:hyperlink>
        </w:p>
        <w:p w14:paraId="405B3C2C" w14:textId="7DA245B9" w:rsidR="00836426" w:rsidRDefault="0083642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11934" w:history="1">
            <w:r w:rsidRPr="004E4784">
              <w:rPr>
                <w:rStyle w:val="Hiperpovezava"/>
                <w:noProof/>
              </w:rPr>
              <w:t>10.</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PONUDBA</w:t>
            </w:r>
            <w:r>
              <w:rPr>
                <w:noProof/>
                <w:webHidden/>
              </w:rPr>
              <w:tab/>
            </w:r>
            <w:r>
              <w:rPr>
                <w:noProof/>
                <w:webHidden/>
              </w:rPr>
              <w:fldChar w:fldCharType="begin"/>
            </w:r>
            <w:r>
              <w:rPr>
                <w:noProof/>
                <w:webHidden/>
              </w:rPr>
              <w:instrText xml:space="preserve"> PAGEREF _Toc196311934 \h </w:instrText>
            </w:r>
            <w:r>
              <w:rPr>
                <w:noProof/>
                <w:webHidden/>
              </w:rPr>
            </w:r>
            <w:r>
              <w:rPr>
                <w:noProof/>
                <w:webHidden/>
              </w:rPr>
              <w:fldChar w:fldCharType="separate"/>
            </w:r>
            <w:r>
              <w:rPr>
                <w:noProof/>
                <w:webHidden/>
              </w:rPr>
              <w:t>11</w:t>
            </w:r>
            <w:r>
              <w:rPr>
                <w:noProof/>
                <w:webHidden/>
              </w:rPr>
              <w:fldChar w:fldCharType="end"/>
            </w:r>
          </w:hyperlink>
        </w:p>
        <w:p w14:paraId="072027B9" w14:textId="54DF7F83"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5" w:history="1">
            <w:r w:rsidRPr="004E4784">
              <w:rPr>
                <w:rStyle w:val="Hiperpovezava"/>
                <w:noProof/>
              </w:rPr>
              <w:t>10.1. Samostojna ponudba</w:t>
            </w:r>
            <w:r>
              <w:rPr>
                <w:noProof/>
                <w:webHidden/>
              </w:rPr>
              <w:tab/>
            </w:r>
            <w:r>
              <w:rPr>
                <w:noProof/>
                <w:webHidden/>
              </w:rPr>
              <w:fldChar w:fldCharType="begin"/>
            </w:r>
            <w:r>
              <w:rPr>
                <w:noProof/>
                <w:webHidden/>
              </w:rPr>
              <w:instrText xml:space="preserve"> PAGEREF _Toc196311935 \h </w:instrText>
            </w:r>
            <w:r>
              <w:rPr>
                <w:noProof/>
                <w:webHidden/>
              </w:rPr>
            </w:r>
            <w:r>
              <w:rPr>
                <w:noProof/>
                <w:webHidden/>
              </w:rPr>
              <w:fldChar w:fldCharType="separate"/>
            </w:r>
            <w:r>
              <w:rPr>
                <w:noProof/>
                <w:webHidden/>
              </w:rPr>
              <w:t>11</w:t>
            </w:r>
            <w:r>
              <w:rPr>
                <w:noProof/>
                <w:webHidden/>
              </w:rPr>
              <w:fldChar w:fldCharType="end"/>
            </w:r>
          </w:hyperlink>
        </w:p>
        <w:p w14:paraId="77A09F79" w14:textId="1B85F400"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6" w:history="1">
            <w:r w:rsidRPr="004E4784">
              <w:rPr>
                <w:rStyle w:val="Hiperpovezava"/>
                <w:noProof/>
              </w:rPr>
              <w:t>10.2. Skupna ponudba</w:t>
            </w:r>
            <w:r>
              <w:rPr>
                <w:noProof/>
                <w:webHidden/>
              </w:rPr>
              <w:tab/>
            </w:r>
            <w:r>
              <w:rPr>
                <w:noProof/>
                <w:webHidden/>
              </w:rPr>
              <w:fldChar w:fldCharType="begin"/>
            </w:r>
            <w:r>
              <w:rPr>
                <w:noProof/>
                <w:webHidden/>
              </w:rPr>
              <w:instrText xml:space="preserve"> PAGEREF _Toc196311936 \h </w:instrText>
            </w:r>
            <w:r>
              <w:rPr>
                <w:noProof/>
                <w:webHidden/>
              </w:rPr>
            </w:r>
            <w:r>
              <w:rPr>
                <w:noProof/>
                <w:webHidden/>
              </w:rPr>
              <w:fldChar w:fldCharType="separate"/>
            </w:r>
            <w:r>
              <w:rPr>
                <w:noProof/>
                <w:webHidden/>
              </w:rPr>
              <w:t>11</w:t>
            </w:r>
            <w:r>
              <w:rPr>
                <w:noProof/>
                <w:webHidden/>
              </w:rPr>
              <w:fldChar w:fldCharType="end"/>
            </w:r>
          </w:hyperlink>
        </w:p>
        <w:p w14:paraId="6812D8CB" w14:textId="4A286873"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7" w:history="1">
            <w:r w:rsidRPr="004E4784">
              <w:rPr>
                <w:rStyle w:val="Hiperpovezava"/>
                <w:noProof/>
              </w:rPr>
              <w:t>10.3. Ponudba s podizvajalcem</w:t>
            </w:r>
            <w:r>
              <w:rPr>
                <w:noProof/>
                <w:webHidden/>
              </w:rPr>
              <w:tab/>
            </w:r>
            <w:r>
              <w:rPr>
                <w:noProof/>
                <w:webHidden/>
              </w:rPr>
              <w:fldChar w:fldCharType="begin"/>
            </w:r>
            <w:r>
              <w:rPr>
                <w:noProof/>
                <w:webHidden/>
              </w:rPr>
              <w:instrText xml:space="preserve"> PAGEREF _Toc196311937 \h </w:instrText>
            </w:r>
            <w:r>
              <w:rPr>
                <w:noProof/>
                <w:webHidden/>
              </w:rPr>
            </w:r>
            <w:r>
              <w:rPr>
                <w:noProof/>
                <w:webHidden/>
              </w:rPr>
              <w:fldChar w:fldCharType="separate"/>
            </w:r>
            <w:r>
              <w:rPr>
                <w:noProof/>
                <w:webHidden/>
              </w:rPr>
              <w:t>12</w:t>
            </w:r>
            <w:r>
              <w:rPr>
                <w:noProof/>
                <w:webHidden/>
              </w:rPr>
              <w:fldChar w:fldCharType="end"/>
            </w:r>
          </w:hyperlink>
        </w:p>
        <w:p w14:paraId="3613DD0E" w14:textId="3D8E843A"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8" w:history="1">
            <w:r w:rsidRPr="004E4784">
              <w:rPr>
                <w:rStyle w:val="Hiperpovezava"/>
                <w:noProof/>
              </w:rPr>
              <w:t>10.4. Ponudbena dokumentacija</w:t>
            </w:r>
            <w:r>
              <w:rPr>
                <w:noProof/>
                <w:webHidden/>
              </w:rPr>
              <w:tab/>
            </w:r>
            <w:r>
              <w:rPr>
                <w:noProof/>
                <w:webHidden/>
              </w:rPr>
              <w:fldChar w:fldCharType="begin"/>
            </w:r>
            <w:r>
              <w:rPr>
                <w:noProof/>
                <w:webHidden/>
              </w:rPr>
              <w:instrText xml:space="preserve"> PAGEREF _Toc196311938 \h </w:instrText>
            </w:r>
            <w:r>
              <w:rPr>
                <w:noProof/>
                <w:webHidden/>
              </w:rPr>
            </w:r>
            <w:r>
              <w:rPr>
                <w:noProof/>
                <w:webHidden/>
              </w:rPr>
              <w:fldChar w:fldCharType="separate"/>
            </w:r>
            <w:r>
              <w:rPr>
                <w:noProof/>
                <w:webHidden/>
              </w:rPr>
              <w:t>13</w:t>
            </w:r>
            <w:r>
              <w:rPr>
                <w:noProof/>
                <w:webHidden/>
              </w:rPr>
              <w:fldChar w:fldCharType="end"/>
            </w:r>
          </w:hyperlink>
        </w:p>
        <w:p w14:paraId="33143ED9" w14:textId="0988AB3F"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39" w:history="1">
            <w:r w:rsidRPr="004E4784">
              <w:rPr>
                <w:rStyle w:val="Hiperpovezava"/>
                <w:noProof/>
              </w:rPr>
              <w:t>10.5. Obrazec »Ponudbeni predračun«</w:t>
            </w:r>
            <w:r>
              <w:rPr>
                <w:noProof/>
                <w:webHidden/>
              </w:rPr>
              <w:tab/>
            </w:r>
            <w:r>
              <w:rPr>
                <w:noProof/>
                <w:webHidden/>
              </w:rPr>
              <w:fldChar w:fldCharType="begin"/>
            </w:r>
            <w:r>
              <w:rPr>
                <w:noProof/>
                <w:webHidden/>
              </w:rPr>
              <w:instrText xml:space="preserve"> PAGEREF _Toc196311939 \h </w:instrText>
            </w:r>
            <w:r>
              <w:rPr>
                <w:noProof/>
                <w:webHidden/>
              </w:rPr>
            </w:r>
            <w:r>
              <w:rPr>
                <w:noProof/>
                <w:webHidden/>
              </w:rPr>
              <w:fldChar w:fldCharType="separate"/>
            </w:r>
            <w:r>
              <w:rPr>
                <w:noProof/>
                <w:webHidden/>
              </w:rPr>
              <w:t>13</w:t>
            </w:r>
            <w:r>
              <w:rPr>
                <w:noProof/>
                <w:webHidden/>
              </w:rPr>
              <w:fldChar w:fldCharType="end"/>
            </w:r>
          </w:hyperlink>
        </w:p>
        <w:p w14:paraId="2ABBDFBA" w14:textId="2FFD9B0A"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40" w:history="1">
            <w:r w:rsidRPr="004E4784">
              <w:rPr>
                <w:rStyle w:val="Hiperpovezava"/>
                <w:noProof/>
              </w:rPr>
              <w:t>10.6. Obrazec ESPD</w:t>
            </w:r>
            <w:r>
              <w:rPr>
                <w:noProof/>
                <w:webHidden/>
              </w:rPr>
              <w:tab/>
            </w:r>
            <w:r>
              <w:rPr>
                <w:noProof/>
                <w:webHidden/>
              </w:rPr>
              <w:fldChar w:fldCharType="begin"/>
            </w:r>
            <w:r>
              <w:rPr>
                <w:noProof/>
                <w:webHidden/>
              </w:rPr>
              <w:instrText xml:space="preserve"> PAGEREF _Toc196311940 \h </w:instrText>
            </w:r>
            <w:r>
              <w:rPr>
                <w:noProof/>
                <w:webHidden/>
              </w:rPr>
            </w:r>
            <w:r>
              <w:rPr>
                <w:noProof/>
                <w:webHidden/>
              </w:rPr>
              <w:fldChar w:fldCharType="separate"/>
            </w:r>
            <w:r>
              <w:rPr>
                <w:noProof/>
                <w:webHidden/>
              </w:rPr>
              <w:t>14</w:t>
            </w:r>
            <w:r>
              <w:rPr>
                <w:noProof/>
                <w:webHidden/>
              </w:rPr>
              <w:fldChar w:fldCharType="end"/>
            </w:r>
          </w:hyperlink>
        </w:p>
        <w:p w14:paraId="0482B4B2" w14:textId="4069C986"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41" w:history="1">
            <w:r w:rsidRPr="004E4784">
              <w:rPr>
                <w:rStyle w:val="Hiperpovezava"/>
                <w:noProof/>
              </w:rPr>
              <w:t>10.7. Ostala ponudbena dokumentacija</w:t>
            </w:r>
            <w:r>
              <w:rPr>
                <w:noProof/>
                <w:webHidden/>
              </w:rPr>
              <w:tab/>
            </w:r>
            <w:r>
              <w:rPr>
                <w:noProof/>
                <w:webHidden/>
              </w:rPr>
              <w:fldChar w:fldCharType="begin"/>
            </w:r>
            <w:r>
              <w:rPr>
                <w:noProof/>
                <w:webHidden/>
              </w:rPr>
              <w:instrText xml:space="preserve"> PAGEREF _Toc196311941 \h </w:instrText>
            </w:r>
            <w:r>
              <w:rPr>
                <w:noProof/>
                <w:webHidden/>
              </w:rPr>
            </w:r>
            <w:r>
              <w:rPr>
                <w:noProof/>
                <w:webHidden/>
              </w:rPr>
              <w:fldChar w:fldCharType="separate"/>
            </w:r>
            <w:r>
              <w:rPr>
                <w:noProof/>
                <w:webHidden/>
              </w:rPr>
              <w:t>15</w:t>
            </w:r>
            <w:r>
              <w:rPr>
                <w:noProof/>
                <w:webHidden/>
              </w:rPr>
              <w:fldChar w:fldCharType="end"/>
            </w:r>
          </w:hyperlink>
        </w:p>
        <w:p w14:paraId="255AC724" w14:textId="28A34F8A"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42" w:history="1">
            <w:r w:rsidRPr="004E4784">
              <w:rPr>
                <w:rStyle w:val="Hiperpovezava"/>
                <w:noProof/>
              </w:rPr>
              <w:t>10.8. Vzorec pogodbe</w:t>
            </w:r>
            <w:r>
              <w:rPr>
                <w:noProof/>
                <w:webHidden/>
              </w:rPr>
              <w:tab/>
            </w:r>
            <w:r>
              <w:rPr>
                <w:noProof/>
                <w:webHidden/>
              </w:rPr>
              <w:fldChar w:fldCharType="begin"/>
            </w:r>
            <w:r>
              <w:rPr>
                <w:noProof/>
                <w:webHidden/>
              </w:rPr>
              <w:instrText xml:space="preserve"> PAGEREF _Toc196311942 \h </w:instrText>
            </w:r>
            <w:r>
              <w:rPr>
                <w:noProof/>
                <w:webHidden/>
              </w:rPr>
            </w:r>
            <w:r>
              <w:rPr>
                <w:noProof/>
                <w:webHidden/>
              </w:rPr>
              <w:fldChar w:fldCharType="separate"/>
            </w:r>
            <w:r>
              <w:rPr>
                <w:noProof/>
                <w:webHidden/>
              </w:rPr>
              <w:t>15</w:t>
            </w:r>
            <w:r>
              <w:rPr>
                <w:noProof/>
                <w:webHidden/>
              </w:rPr>
              <w:fldChar w:fldCharType="end"/>
            </w:r>
          </w:hyperlink>
        </w:p>
        <w:p w14:paraId="26966594" w14:textId="4C69A17E" w:rsidR="00836426" w:rsidRDefault="00836426">
          <w:pPr>
            <w:pStyle w:val="Kazalovsebine2"/>
            <w:rPr>
              <w:rFonts w:eastAsiaTheme="minorEastAsia" w:cstheme="minorBidi"/>
              <w:smallCaps w:val="0"/>
              <w:noProof/>
              <w:kern w:val="2"/>
              <w:sz w:val="24"/>
              <w:szCs w:val="24"/>
              <w:lang w:eastAsia="sl-SI"/>
              <w14:ligatures w14:val="standardContextual"/>
            </w:rPr>
          </w:pPr>
          <w:hyperlink w:anchor="_Toc196311943" w:history="1">
            <w:r w:rsidRPr="004E4784">
              <w:rPr>
                <w:rStyle w:val="Hiperpovezava"/>
                <w:noProof/>
              </w:rPr>
              <w:t>10.9. Obvladovanje koruptivnih tveganj</w:t>
            </w:r>
            <w:r>
              <w:rPr>
                <w:noProof/>
                <w:webHidden/>
              </w:rPr>
              <w:tab/>
            </w:r>
            <w:r>
              <w:rPr>
                <w:noProof/>
                <w:webHidden/>
              </w:rPr>
              <w:fldChar w:fldCharType="begin"/>
            </w:r>
            <w:r>
              <w:rPr>
                <w:noProof/>
                <w:webHidden/>
              </w:rPr>
              <w:instrText xml:space="preserve"> PAGEREF _Toc196311943 \h </w:instrText>
            </w:r>
            <w:r>
              <w:rPr>
                <w:noProof/>
                <w:webHidden/>
              </w:rPr>
            </w:r>
            <w:r>
              <w:rPr>
                <w:noProof/>
                <w:webHidden/>
              </w:rPr>
              <w:fldChar w:fldCharType="separate"/>
            </w:r>
            <w:r>
              <w:rPr>
                <w:noProof/>
                <w:webHidden/>
              </w:rPr>
              <w:t>15</w:t>
            </w:r>
            <w:r>
              <w:rPr>
                <w:noProof/>
                <w:webHidden/>
              </w:rPr>
              <w:fldChar w:fldCharType="end"/>
            </w:r>
          </w:hyperlink>
        </w:p>
        <w:p w14:paraId="72C3ACC3" w14:textId="3600DEB7" w:rsidR="00836426" w:rsidRDefault="0083642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11944" w:history="1">
            <w:r w:rsidRPr="004E4784">
              <w:rPr>
                <w:rStyle w:val="Hiperpovezava"/>
                <w:noProof/>
              </w:rPr>
              <w:t>11.</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ODLOČITEV V POSTOPKU JAVNEGA NAROČILA</w:t>
            </w:r>
            <w:r>
              <w:rPr>
                <w:noProof/>
                <w:webHidden/>
              </w:rPr>
              <w:tab/>
            </w:r>
            <w:r>
              <w:rPr>
                <w:noProof/>
                <w:webHidden/>
              </w:rPr>
              <w:fldChar w:fldCharType="begin"/>
            </w:r>
            <w:r>
              <w:rPr>
                <w:noProof/>
                <w:webHidden/>
              </w:rPr>
              <w:instrText xml:space="preserve"> PAGEREF _Toc196311944 \h </w:instrText>
            </w:r>
            <w:r>
              <w:rPr>
                <w:noProof/>
                <w:webHidden/>
              </w:rPr>
            </w:r>
            <w:r>
              <w:rPr>
                <w:noProof/>
                <w:webHidden/>
              </w:rPr>
              <w:fldChar w:fldCharType="separate"/>
            </w:r>
            <w:r>
              <w:rPr>
                <w:noProof/>
                <w:webHidden/>
              </w:rPr>
              <w:t>15</w:t>
            </w:r>
            <w:r>
              <w:rPr>
                <w:noProof/>
                <w:webHidden/>
              </w:rPr>
              <w:fldChar w:fldCharType="end"/>
            </w:r>
          </w:hyperlink>
        </w:p>
        <w:p w14:paraId="57C7B86A" w14:textId="77D9E219" w:rsidR="00836426" w:rsidRDefault="0083642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11945" w:history="1">
            <w:r w:rsidRPr="004E4784">
              <w:rPr>
                <w:rStyle w:val="Hiperpovezava"/>
                <w:noProof/>
              </w:rPr>
              <w:t>12.</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SKLENITEV POGODBE</w:t>
            </w:r>
            <w:r>
              <w:rPr>
                <w:noProof/>
                <w:webHidden/>
              </w:rPr>
              <w:tab/>
            </w:r>
            <w:r>
              <w:rPr>
                <w:noProof/>
                <w:webHidden/>
              </w:rPr>
              <w:fldChar w:fldCharType="begin"/>
            </w:r>
            <w:r>
              <w:rPr>
                <w:noProof/>
                <w:webHidden/>
              </w:rPr>
              <w:instrText xml:space="preserve"> PAGEREF _Toc196311945 \h </w:instrText>
            </w:r>
            <w:r>
              <w:rPr>
                <w:noProof/>
                <w:webHidden/>
              </w:rPr>
            </w:r>
            <w:r>
              <w:rPr>
                <w:noProof/>
                <w:webHidden/>
              </w:rPr>
              <w:fldChar w:fldCharType="separate"/>
            </w:r>
            <w:r>
              <w:rPr>
                <w:noProof/>
                <w:webHidden/>
              </w:rPr>
              <w:t>15</w:t>
            </w:r>
            <w:r>
              <w:rPr>
                <w:noProof/>
                <w:webHidden/>
              </w:rPr>
              <w:fldChar w:fldCharType="end"/>
            </w:r>
          </w:hyperlink>
        </w:p>
        <w:p w14:paraId="23FA92DA" w14:textId="291DE92B" w:rsidR="00836426" w:rsidRDefault="0083642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11946" w:history="1">
            <w:r w:rsidRPr="004E4784">
              <w:rPr>
                <w:rStyle w:val="Hiperpovezava"/>
                <w:noProof/>
              </w:rPr>
              <w:t>13.</w:t>
            </w:r>
            <w:r>
              <w:rPr>
                <w:rFonts w:eastAsiaTheme="minorEastAsia" w:cstheme="minorBidi"/>
                <w:b w:val="0"/>
                <w:bCs w:val="0"/>
                <w:caps w:val="0"/>
                <w:noProof/>
                <w:kern w:val="2"/>
                <w:sz w:val="24"/>
                <w:szCs w:val="24"/>
                <w:lang w:eastAsia="sl-SI"/>
                <w14:ligatures w14:val="standardContextual"/>
              </w:rPr>
              <w:tab/>
            </w:r>
            <w:r w:rsidRPr="004E4784">
              <w:rPr>
                <w:rStyle w:val="Hiperpovezava"/>
                <w:noProof/>
              </w:rPr>
              <w:t>PRAVNO VARSTVO</w:t>
            </w:r>
            <w:r>
              <w:rPr>
                <w:noProof/>
                <w:webHidden/>
              </w:rPr>
              <w:tab/>
            </w:r>
            <w:r>
              <w:rPr>
                <w:noProof/>
                <w:webHidden/>
              </w:rPr>
              <w:fldChar w:fldCharType="begin"/>
            </w:r>
            <w:r>
              <w:rPr>
                <w:noProof/>
                <w:webHidden/>
              </w:rPr>
              <w:instrText xml:space="preserve"> PAGEREF _Toc196311946 \h </w:instrText>
            </w:r>
            <w:r>
              <w:rPr>
                <w:noProof/>
                <w:webHidden/>
              </w:rPr>
            </w:r>
            <w:r>
              <w:rPr>
                <w:noProof/>
                <w:webHidden/>
              </w:rPr>
              <w:fldChar w:fldCharType="separate"/>
            </w:r>
            <w:r>
              <w:rPr>
                <w:noProof/>
                <w:webHidden/>
              </w:rPr>
              <w:t>16</w:t>
            </w:r>
            <w:r>
              <w:rPr>
                <w:noProof/>
                <w:webHidden/>
              </w:rPr>
              <w:fldChar w:fldCharType="end"/>
            </w:r>
          </w:hyperlink>
        </w:p>
        <w:p w14:paraId="6CF537ED" w14:textId="5EE06E97"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7B9757EC" w14:textId="77777777" w:rsidR="00DE1AED" w:rsidRDefault="00DE1AED">
      <w:pPr>
        <w:rPr>
          <w:rFonts w:ascii="Arial" w:hAnsi="Arial" w:cs="Arial"/>
          <w:sz w:val="20"/>
          <w:szCs w:val="20"/>
        </w:rPr>
      </w:pPr>
    </w:p>
    <w:p w14:paraId="54365193" w14:textId="77777777" w:rsidR="00656564" w:rsidRDefault="00656564">
      <w:pPr>
        <w:rPr>
          <w:rFonts w:ascii="Arial" w:hAnsi="Arial" w:cs="Arial"/>
          <w:sz w:val="20"/>
          <w:szCs w:val="20"/>
        </w:rPr>
      </w:pPr>
    </w:p>
    <w:p w14:paraId="4D609DC3" w14:textId="77777777" w:rsidR="00656564" w:rsidRDefault="00656564">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0" w:name="_Toc196311918"/>
      <w:r w:rsidRPr="000B2B5F">
        <w:rPr>
          <w:rFonts w:asciiTheme="minorHAnsi" w:hAnsiTheme="minorHAnsi" w:cstheme="minorHAnsi"/>
          <w:color w:val="auto"/>
          <w:sz w:val="24"/>
          <w:szCs w:val="24"/>
        </w:rPr>
        <w:lastRenderedPageBreak/>
        <w:t>NAVODILO PONUDNIKOM ZA PRIPRAVO PONUDBE</w:t>
      </w:r>
      <w:bookmarkEnd w:id="0"/>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01135C98"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C61C0C">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1" w:name="_Hlk166141353"/>
      <w:bookmarkStart w:id="2" w:name="_Hlk138232799"/>
      <w:bookmarkStart w:id="3"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C61C0C">
        <w:rPr>
          <w:rFonts w:cstheme="minorHAnsi"/>
          <w:bCs/>
          <w:sz w:val="24"/>
          <w:szCs w:val="24"/>
        </w:rPr>
        <w:t>9</w:t>
      </w:r>
      <w:r w:rsidR="00802765" w:rsidRPr="000B2B5F">
        <w:rPr>
          <w:rFonts w:cstheme="minorHAnsi"/>
          <w:bCs/>
          <w:sz w:val="24"/>
          <w:szCs w:val="24"/>
        </w:rPr>
        <w:t xml:space="preserve"> </w:t>
      </w:r>
      <w:bookmarkStart w:id="4" w:name="_Hlk175652970"/>
      <w:r w:rsidR="00F316D4" w:rsidRPr="000B2B5F">
        <w:rPr>
          <w:rFonts w:cstheme="minorHAnsi"/>
          <w:bCs/>
          <w:sz w:val="24"/>
          <w:szCs w:val="24"/>
        </w:rPr>
        <w:t>»</w:t>
      </w:r>
      <w:bookmarkStart w:id="5" w:name="_Hlk196214390"/>
      <w:r w:rsidR="00C17F2B">
        <w:rPr>
          <w:rFonts w:cstheme="minorHAnsi"/>
          <w:bCs/>
          <w:sz w:val="24"/>
          <w:szCs w:val="24"/>
        </w:rPr>
        <w:t xml:space="preserve">Sukcesivna dobava </w:t>
      </w:r>
      <w:r w:rsidR="00C61C0C">
        <w:rPr>
          <w:rFonts w:cstheme="minorHAnsi"/>
          <w:bCs/>
          <w:sz w:val="24"/>
          <w:szCs w:val="24"/>
        </w:rPr>
        <w:t>zdravila botulin toksin po sklopih</w:t>
      </w:r>
      <w:bookmarkEnd w:id="5"/>
      <w:r w:rsidR="00F316D4" w:rsidRPr="000B2B5F">
        <w:rPr>
          <w:rFonts w:cstheme="minorHAnsi"/>
          <w:bCs/>
          <w:sz w:val="24"/>
          <w:szCs w:val="24"/>
        </w:rPr>
        <w:t>«</w:t>
      </w:r>
      <w:bookmarkEnd w:id="1"/>
      <w:bookmarkEnd w:id="2"/>
      <w:bookmarkEnd w:id="4"/>
      <w:r w:rsidR="000B2B5F" w:rsidRPr="000B2B5F">
        <w:rPr>
          <w:rFonts w:cstheme="minorHAnsi"/>
          <w:bCs/>
          <w:sz w:val="24"/>
          <w:szCs w:val="24"/>
        </w:rPr>
        <w:t>.</w:t>
      </w:r>
    </w:p>
    <w:bookmarkEnd w:id="3"/>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64011FF" w:rsidR="003F10F1" w:rsidRPr="000B2B5F" w:rsidRDefault="00C61C0C"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4E21E7"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347907E8" w:rsidR="00610264" w:rsidRPr="000B2B5F" w:rsidRDefault="00C61C0C"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4E21E7"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5C0380ED" w:rsidR="00610264" w:rsidRPr="00DD4DA9" w:rsidRDefault="0088047D" w:rsidP="00610264">
            <w:pPr>
              <w:rPr>
                <w:rFonts w:cstheme="minorHAnsi"/>
                <w:sz w:val="24"/>
                <w:szCs w:val="24"/>
              </w:rPr>
            </w:pPr>
            <w:r w:rsidRPr="0088047D">
              <w:rPr>
                <w:rFonts w:cstheme="minorHAnsi"/>
                <w:sz w:val="24"/>
                <w:szCs w:val="24"/>
              </w:rPr>
              <w:t>120</w:t>
            </w:r>
            <w:r w:rsidR="005D242D" w:rsidRPr="0088047D">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C17F2B">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C17F2B">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F21718" w:rsidRDefault="000B2B5F" w:rsidP="0082049B">
            <w:pPr>
              <w:pStyle w:val="Odstavekseznama"/>
              <w:numPr>
                <w:ilvl w:val="0"/>
                <w:numId w:val="7"/>
              </w:numPr>
              <w:jc w:val="both"/>
              <w:rPr>
                <w:rFonts w:cstheme="minorHAnsi"/>
                <w:sz w:val="24"/>
                <w:szCs w:val="24"/>
              </w:rPr>
            </w:pPr>
            <w:r w:rsidRPr="00F21718">
              <w:rPr>
                <w:rFonts w:cstheme="minorHAnsi"/>
                <w:sz w:val="24"/>
                <w:szCs w:val="24"/>
              </w:rPr>
              <w:t>Navodila ponudnikom za pripravo ponudbe</w:t>
            </w:r>
          </w:p>
          <w:p w14:paraId="38FE6C47" w14:textId="77777777" w:rsidR="00651FAA" w:rsidRPr="00F21718" w:rsidRDefault="00651FAA" w:rsidP="0082049B">
            <w:pPr>
              <w:pStyle w:val="Odstavekseznama"/>
              <w:numPr>
                <w:ilvl w:val="0"/>
                <w:numId w:val="7"/>
              </w:numPr>
              <w:jc w:val="both"/>
              <w:rPr>
                <w:rFonts w:cstheme="minorHAnsi"/>
                <w:sz w:val="24"/>
                <w:szCs w:val="24"/>
              </w:rPr>
            </w:pPr>
            <w:bookmarkStart w:id="7" w:name="_Hlk161647170"/>
            <w:r w:rsidRPr="00F21718">
              <w:rPr>
                <w:rFonts w:cstheme="minorHAnsi"/>
                <w:sz w:val="24"/>
                <w:szCs w:val="24"/>
              </w:rPr>
              <w:t>Obrazec »Prijava«.</w:t>
            </w:r>
          </w:p>
          <w:p w14:paraId="7DEFED22" w14:textId="6ED30D5A" w:rsidR="00DD4DA9" w:rsidRPr="00F21718" w:rsidRDefault="00DD4DA9" w:rsidP="0082049B">
            <w:pPr>
              <w:pStyle w:val="Odstavekseznama"/>
              <w:numPr>
                <w:ilvl w:val="0"/>
                <w:numId w:val="7"/>
              </w:numPr>
              <w:jc w:val="both"/>
              <w:rPr>
                <w:rFonts w:cstheme="minorHAnsi"/>
                <w:sz w:val="24"/>
                <w:szCs w:val="24"/>
              </w:rPr>
            </w:pPr>
            <w:r w:rsidRPr="00F21718">
              <w:rPr>
                <w:rFonts w:cstheme="minorHAnsi"/>
                <w:sz w:val="24"/>
                <w:szCs w:val="24"/>
              </w:rPr>
              <w:t>Obrazec »Ovojnica«</w:t>
            </w:r>
          </w:p>
          <w:p w14:paraId="7B976548" w14:textId="2E92F6E8" w:rsidR="00D308BD" w:rsidRPr="00A25896" w:rsidRDefault="00D308BD" w:rsidP="0082049B">
            <w:pPr>
              <w:pStyle w:val="Odstavekseznama"/>
              <w:numPr>
                <w:ilvl w:val="0"/>
                <w:numId w:val="7"/>
              </w:numPr>
              <w:jc w:val="both"/>
              <w:rPr>
                <w:rFonts w:cstheme="minorHAnsi"/>
                <w:sz w:val="24"/>
                <w:szCs w:val="24"/>
              </w:rPr>
            </w:pPr>
            <w:r w:rsidRPr="00F21718">
              <w:rPr>
                <w:rFonts w:cstheme="minorHAnsi"/>
                <w:sz w:val="24"/>
                <w:szCs w:val="24"/>
              </w:rPr>
              <w:t>Obrazec</w:t>
            </w:r>
            <w:r w:rsidR="004E21E7">
              <w:rPr>
                <w:rFonts w:cstheme="minorHAnsi"/>
                <w:sz w:val="24"/>
                <w:szCs w:val="24"/>
              </w:rPr>
              <w:t xml:space="preserve"> </w:t>
            </w:r>
            <w:r w:rsidRPr="00F21718">
              <w:rPr>
                <w:rFonts w:cstheme="minorHAnsi"/>
                <w:sz w:val="24"/>
                <w:szCs w:val="24"/>
              </w:rPr>
              <w:t>»</w:t>
            </w:r>
            <w:r w:rsidR="003C73EA" w:rsidRPr="00F21718">
              <w:rPr>
                <w:rFonts w:cstheme="minorHAnsi"/>
                <w:sz w:val="24"/>
                <w:szCs w:val="24"/>
              </w:rPr>
              <w:t xml:space="preserve">Ponudbeni predračun s tehnično </w:t>
            </w:r>
            <w:r w:rsidR="003C73EA" w:rsidRPr="00A25896">
              <w:rPr>
                <w:rFonts w:cstheme="minorHAnsi"/>
                <w:sz w:val="24"/>
                <w:szCs w:val="24"/>
              </w:rPr>
              <w:t>specifikacijo</w:t>
            </w:r>
            <w:r w:rsidRPr="00A25896">
              <w:rPr>
                <w:rFonts w:cstheme="minorHAnsi"/>
                <w:sz w:val="24"/>
                <w:szCs w:val="24"/>
              </w:rPr>
              <w:t>«.</w:t>
            </w:r>
          </w:p>
          <w:p w14:paraId="55AB6BDC" w14:textId="30460D60" w:rsidR="00D308BD" w:rsidRPr="00A25896" w:rsidRDefault="00D308BD" w:rsidP="0082049B">
            <w:pPr>
              <w:pStyle w:val="Odstavekseznama"/>
              <w:numPr>
                <w:ilvl w:val="0"/>
                <w:numId w:val="7"/>
              </w:numPr>
              <w:rPr>
                <w:rFonts w:cstheme="minorHAnsi"/>
                <w:sz w:val="24"/>
                <w:szCs w:val="24"/>
              </w:rPr>
            </w:pPr>
            <w:bookmarkStart w:id="8" w:name="_Hlk143595288"/>
            <w:bookmarkStart w:id="9" w:name="_Hlk156897591"/>
            <w:r w:rsidRPr="00A25896">
              <w:rPr>
                <w:rFonts w:cstheme="minorHAnsi"/>
                <w:sz w:val="24"/>
                <w:szCs w:val="24"/>
              </w:rPr>
              <w:t>Obrazec »ESPD«.</w:t>
            </w:r>
          </w:p>
          <w:p w14:paraId="29DC7BCD" w14:textId="201ACCC0" w:rsidR="00DD4DA9" w:rsidRPr="00A25896" w:rsidRDefault="00DD4DA9" w:rsidP="0082049B">
            <w:pPr>
              <w:pStyle w:val="Odstavekseznama"/>
              <w:numPr>
                <w:ilvl w:val="0"/>
                <w:numId w:val="7"/>
              </w:numPr>
              <w:rPr>
                <w:rFonts w:cstheme="minorHAnsi"/>
                <w:sz w:val="24"/>
                <w:szCs w:val="24"/>
              </w:rPr>
            </w:pPr>
            <w:r w:rsidRPr="00A25896">
              <w:rPr>
                <w:rFonts w:cstheme="minorHAnsi"/>
                <w:sz w:val="24"/>
                <w:szCs w:val="24"/>
              </w:rPr>
              <w:t>Obrazec »Izjava o lastniških deležih«.</w:t>
            </w:r>
          </w:p>
          <w:p w14:paraId="4242B434" w14:textId="52C0CFDA" w:rsidR="00DD4DA9" w:rsidRPr="00A25896" w:rsidRDefault="00DD4DA9" w:rsidP="0082049B">
            <w:pPr>
              <w:pStyle w:val="Odstavekseznama"/>
              <w:numPr>
                <w:ilvl w:val="0"/>
                <w:numId w:val="7"/>
              </w:numPr>
              <w:rPr>
                <w:rFonts w:cstheme="minorHAnsi"/>
                <w:sz w:val="24"/>
                <w:szCs w:val="24"/>
              </w:rPr>
            </w:pPr>
            <w:r w:rsidRPr="00A25896">
              <w:rPr>
                <w:rFonts w:cstheme="minorHAnsi"/>
                <w:sz w:val="24"/>
                <w:szCs w:val="24"/>
              </w:rPr>
              <w:t>Obrazec »Menična izjava za resnost ponudbe«.</w:t>
            </w:r>
          </w:p>
          <w:p w14:paraId="564C1B01" w14:textId="10787B28" w:rsidR="00DD4DA9" w:rsidRPr="00A25896" w:rsidRDefault="00DD4DA9" w:rsidP="0082049B">
            <w:pPr>
              <w:pStyle w:val="Odstavekseznama"/>
              <w:numPr>
                <w:ilvl w:val="0"/>
                <w:numId w:val="7"/>
              </w:numPr>
              <w:rPr>
                <w:rFonts w:cstheme="minorHAnsi"/>
                <w:sz w:val="24"/>
                <w:szCs w:val="24"/>
              </w:rPr>
            </w:pPr>
            <w:r w:rsidRPr="00A25896">
              <w:rPr>
                <w:rFonts w:cstheme="minorHAnsi"/>
                <w:sz w:val="24"/>
                <w:szCs w:val="24"/>
              </w:rPr>
              <w:t xml:space="preserve">Obrazec </w:t>
            </w:r>
            <w:r w:rsidR="004A503F" w:rsidRPr="00A25896">
              <w:rPr>
                <w:rFonts w:cstheme="minorHAnsi"/>
                <w:sz w:val="24"/>
                <w:szCs w:val="24"/>
              </w:rPr>
              <w:t>»Izjava o predložitvi bianco menice z menično izjavo«</w:t>
            </w:r>
          </w:p>
          <w:bookmarkEnd w:id="8"/>
          <w:p w14:paraId="64E5274E" w14:textId="3EC1B9FB" w:rsidR="00D308BD" w:rsidRPr="00A25896" w:rsidRDefault="00D308BD" w:rsidP="0082049B">
            <w:pPr>
              <w:pStyle w:val="Odstavekseznama"/>
              <w:numPr>
                <w:ilvl w:val="0"/>
                <w:numId w:val="7"/>
              </w:numPr>
              <w:rPr>
                <w:rFonts w:cstheme="minorHAnsi"/>
                <w:sz w:val="24"/>
                <w:szCs w:val="24"/>
              </w:rPr>
            </w:pPr>
            <w:r w:rsidRPr="00A25896">
              <w:rPr>
                <w:rFonts w:cstheme="minorHAnsi"/>
                <w:sz w:val="24"/>
                <w:szCs w:val="24"/>
              </w:rPr>
              <w:t>Obrazec »Zahteva podizvajalca za neposredno plačilo in soglasje«.</w:t>
            </w:r>
          </w:p>
          <w:bookmarkEnd w:id="7"/>
          <w:bookmarkEnd w:id="9"/>
          <w:p w14:paraId="29D15C65" w14:textId="697BC9FF" w:rsidR="00EE7A27" w:rsidRPr="00EE7A27" w:rsidRDefault="00D308BD" w:rsidP="0082049B">
            <w:pPr>
              <w:pStyle w:val="Odstavekseznama"/>
              <w:numPr>
                <w:ilvl w:val="0"/>
                <w:numId w:val="7"/>
              </w:numPr>
              <w:jc w:val="both"/>
              <w:rPr>
                <w:rFonts w:cstheme="minorHAnsi"/>
                <w:sz w:val="24"/>
                <w:szCs w:val="24"/>
              </w:rPr>
            </w:pPr>
            <w:r w:rsidRPr="00A25896">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196311919"/>
      <w:bookmarkStart w:id="11" w:name="_Toc502216236"/>
      <w:r>
        <w:rPr>
          <w:rFonts w:asciiTheme="minorHAnsi" w:hAnsiTheme="minorHAnsi" w:cstheme="minorHAnsi"/>
          <w:color w:val="auto"/>
          <w:sz w:val="24"/>
          <w:szCs w:val="24"/>
        </w:rPr>
        <w:lastRenderedPageBreak/>
        <w:t>VSEBINSKO TEHNIČNI OPIS PREDMETA NAROČILA</w:t>
      </w:r>
      <w:bookmarkEnd w:id="10"/>
    </w:p>
    <w:p w14:paraId="55F0E135" w14:textId="68B93FA1" w:rsidR="00EE7A27" w:rsidRDefault="00EE7A27" w:rsidP="009D1D03">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C61C0C">
        <w:rPr>
          <w:rFonts w:cstheme="minorHAnsi"/>
          <w:bCs/>
          <w:sz w:val="24"/>
          <w:szCs w:val="24"/>
        </w:rPr>
        <w:t>sukcesivna dobava zdravila botulin toksin po sklopih</w:t>
      </w:r>
      <w:r w:rsidR="00C61C0C" w:rsidRPr="00C17F2B">
        <w:rPr>
          <w:rFonts w:eastAsia="Times New Roman" w:cstheme="minorHAnsi"/>
          <w:b/>
          <w:bCs/>
          <w:sz w:val="24"/>
          <w:szCs w:val="24"/>
          <w:lang w:eastAsia="sl-SI"/>
        </w:rPr>
        <w:t xml:space="preserve"> </w:t>
      </w:r>
      <w:r w:rsidR="00C17F2B" w:rsidRPr="00C17F2B">
        <w:rPr>
          <w:rFonts w:eastAsia="Times New Roman" w:cstheme="minorHAnsi"/>
          <w:b/>
          <w:bCs/>
          <w:sz w:val="24"/>
          <w:szCs w:val="24"/>
          <w:lang w:eastAsia="sl-SI"/>
        </w:rPr>
        <w:t>za obdobje 1</w:t>
      </w:r>
      <w:r w:rsidR="00C61C0C">
        <w:rPr>
          <w:rFonts w:eastAsia="Times New Roman" w:cstheme="minorHAnsi"/>
          <w:b/>
          <w:bCs/>
          <w:sz w:val="24"/>
          <w:szCs w:val="24"/>
          <w:lang w:eastAsia="sl-SI"/>
        </w:rPr>
        <w:t>6</w:t>
      </w:r>
      <w:r w:rsidR="00C17F2B" w:rsidRPr="00C17F2B">
        <w:rPr>
          <w:rFonts w:eastAsia="Times New Roman" w:cstheme="minorHAnsi"/>
          <w:b/>
          <w:bCs/>
          <w:sz w:val="24"/>
          <w:szCs w:val="24"/>
          <w:lang w:eastAsia="sl-SI"/>
        </w:rPr>
        <w:t xml:space="preserve"> mesecev</w:t>
      </w:r>
      <w:r w:rsidR="00C17F2B">
        <w:rPr>
          <w:rFonts w:eastAsia="Times New Roman" w:cstheme="minorHAnsi"/>
          <w:b/>
          <w:bCs/>
          <w:sz w:val="24"/>
          <w:szCs w:val="24"/>
          <w:lang w:eastAsia="sl-SI"/>
        </w:rPr>
        <w:t xml:space="preserve"> in sicer v obdobju od 1. </w:t>
      </w:r>
      <w:r w:rsidR="00C61C0C">
        <w:rPr>
          <w:rFonts w:eastAsia="Times New Roman" w:cstheme="minorHAnsi"/>
          <w:b/>
          <w:bCs/>
          <w:sz w:val="24"/>
          <w:szCs w:val="24"/>
          <w:lang w:eastAsia="sl-SI"/>
        </w:rPr>
        <w:t>8</w:t>
      </w:r>
      <w:r w:rsidR="00C17F2B">
        <w:rPr>
          <w:rFonts w:eastAsia="Times New Roman" w:cstheme="minorHAnsi"/>
          <w:b/>
          <w:bCs/>
          <w:sz w:val="24"/>
          <w:szCs w:val="24"/>
          <w:lang w:eastAsia="sl-SI"/>
        </w:rPr>
        <w:t xml:space="preserve">. 2025 do 30. </w:t>
      </w:r>
      <w:r w:rsidR="00656564">
        <w:rPr>
          <w:rFonts w:eastAsia="Times New Roman" w:cstheme="minorHAnsi"/>
          <w:b/>
          <w:bCs/>
          <w:sz w:val="24"/>
          <w:szCs w:val="24"/>
          <w:lang w:eastAsia="sl-SI"/>
        </w:rPr>
        <w:t>11</w:t>
      </w:r>
      <w:r w:rsidR="00C17F2B">
        <w:rPr>
          <w:rFonts w:eastAsia="Times New Roman" w:cstheme="minorHAnsi"/>
          <w:b/>
          <w:bCs/>
          <w:sz w:val="24"/>
          <w:szCs w:val="24"/>
          <w:lang w:eastAsia="sl-SI"/>
        </w:rPr>
        <w:t xml:space="preserve">. 2026, </w:t>
      </w:r>
      <w:r w:rsidR="00C17F2B" w:rsidRPr="00C17F2B">
        <w:rPr>
          <w:rFonts w:eastAsia="Times New Roman" w:cstheme="minorHAnsi"/>
          <w:sz w:val="24"/>
          <w:szCs w:val="24"/>
          <w:lang w:eastAsia="sl-SI"/>
        </w:rPr>
        <w:t>vse</w:t>
      </w:r>
      <w:r w:rsidR="00C17F2B">
        <w:rPr>
          <w:rFonts w:eastAsia="Times New Roman" w:cstheme="minorHAnsi"/>
          <w:b/>
          <w:bCs/>
          <w:sz w:val="24"/>
          <w:szCs w:val="24"/>
          <w:lang w:eastAsia="sl-SI"/>
        </w:rPr>
        <w:t xml:space="preserve"> </w:t>
      </w:r>
      <w:r w:rsidR="00181765">
        <w:rPr>
          <w:rFonts w:eastAsia="Times New Roman" w:cstheme="minorHAnsi"/>
          <w:sz w:val="24"/>
          <w:szCs w:val="24"/>
          <w:lang w:eastAsia="sl-SI"/>
        </w:rPr>
        <w:t>skladno s tehničnimi specifikacijami naročnika</w:t>
      </w:r>
      <w:r w:rsidR="00400EC9">
        <w:rPr>
          <w:rFonts w:eastAsia="Times New Roman" w:cstheme="minorHAnsi"/>
          <w:sz w:val="24"/>
          <w:szCs w:val="24"/>
          <w:lang w:eastAsia="sl-SI"/>
        </w:rPr>
        <w:t>, ki so priloga te razpisne dokumentacije</w:t>
      </w:r>
      <w:r w:rsidR="00656564">
        <w:rPr>
          <w:rFonts w:eastAsia="Times New Roman" w:cstheme="minorHAnsi"/>
          <w:sz w:val="24"/>
          <w:szCs w:val="24"/>
          <w:lang w:eastAsia="sl-SI"/>
        </w:rPr>
        <w:t xml:space="preserve"> in razvidne iz obrazca »Ponudbeni predračun</w:t>
      </w:r>
      <w:r w:rsidR="0038524B">
        <w:rPr>
          <w:rFonts w:eastAsia="Times New Roman" w:cstheme="minorHAnsi"/>
          <w:sz w:val="24"/>
          <w:szCs w:val="24"/>
          <w:lang w:eastAsia="sl-SI"/>
        </w:rPr>
        <w:t xml:space="preserve"> s tehnično specifikacijo</w:t>
      </w:r>
      <w:r w:rsidR="00656564">
        <w:rPr>
          <w:rFonts w:eastAsia="Times New Roman" w:cstheme="minorHAnsi"/>
          <w:sz w:val="24"/>
          <w:szCs w:val="24"/>
          <w:lang w:eastAsia="sl-SI"/>
        </w:rPr>
        <w:t>«</w:t>
      </w:r>
      <w:r w:rsidR="00181765">
        <w:rPr>
          <w:rFonts w:eastAsia="Times New Roman" w:cstheme="minorHAnsi"/>
          <w:sz w:val="24"/>
          <w:szCs w:val="24"/>
          <w:lang w:eastAsia="sl-SI"/>
        </w:rPr>
        <w:t>.</w:t>
      </w:r>
    </w:p>
    <w:p w14:paraId="08805FDA" w14:textId="77777777" w:rsidR="00C61C0C" w:rsidRDefault="00C61C0C" w:rsidP="009D1D03">
      <w:pPr>
        <w:spacing w:after="0" w:line="260" w:lineRule="atLeast"/>
        <w:jc w:val="both"/>
        <w:rPr>
          <w:rFonts w:eastAsia="Times New Roman" w:cstheme="minorHAnsi"/>
          <w:sz w:val="24"/>
          <w:szCs w:val="24"/>
          <w:lang w:eastAsia="sl-SI"/>
        </w:rPr>
      </w:pPr>
    </w:p>
    <w:p w14:paraId="69A16ACE" w14:textId="7AEE2B61" w:rsidR="00C61C0C" w:rsidRPr="00C61C0C" w:rsidRDefault="00C61C0C" w:rsidP="00C61C0C">
      <w:pPr>
        <w:keepNext/>
        <w:keepLines/>
        <w:rPr>
          <w:rFonts w:eastAsia="Times New Roman" w:cstheme="minorHAnsi"/>
          <w:sz w:val="24"/>
          <w:szCs w:val="24"/>
          <w:lang w:eastAsia="sl-SI"/>
        </w:rPr>
      </w:pPr>
      <w:r w:rsidRPr="00C61C0C">
        <w:rPr>
          <w:rFonts w:eastAsia="Times New Roman" w:cstheme="minorHAnsi"/>
          <w:sz w:val="24"/>
          <w:szCs w:val="24"/>
          <w:lang w:eastAsia="sl-SI"/>
        </w:rPr>
        <w:t>Naročnik bo o</w:t>
      </w:r>
      <w:r>
        <w:rPr>
          <w:rFonts w:eastAsia="Times New Roman" w:cstheme="minorHAnsi"/>
          <w:sz w:val="24"/>
          <w:szCs w:val="24"/>
          <w:lang w:eastAsia="sl-SI"/>
        </w:rPr>
        <w:t>d</w:t>
      </w:r>
      <w:r w:rsidRPr="00C61C0C">
        <w:rPr>
          <w:rFonts w:eastAsia="Times New Roman" w:cstheme="minorHAnsi"/>
          <w:sz w:val="24"/>
          <w:szCs w:val="24"/>
          <w:lang w:eastAsia="sl-SI"/>
        </w:rPr>
        <w:t>dal javno naročilo po naslednji razpisanih sklopih: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8681"/>
      </w:tblGrid>
      <w:tr w:rsidR="00C61C0C" w:rsidRPr="00C61C0C" w14:paraId="5E086DCF" w14:textId="77777777" w:rsidTr="008F2821">
        <w:tc>
          <w:tcPr>
            <w:tcW w:w="542" w:type="pct"/>
            <w:shd w:val="clear" w:color="auto" w:fill="auto"/>
          </w:tcPr>
          <w:p w14:paraId="708B5353" w14:textId="77777777" w:rsidR="00C61C0C" w:rsidRPr="00C61C0C" w:rsidRDefault="00C61C0C" w:rsidP="008F2821">
            <w:pPr>
              <w:rPr>
                <w:rFonts w:ascii="Calibri" w:hAnsi="Calibri" w:cs="Calibri"/>
                <w:b/>
                <w:sz w:val="24"/>
                <w:szCs w:val="24"/>
              </w:rPr>
            </w:pPr>
            <w:r w:rsidRPr="00C61C0C">
              <w:rPr>
                <w:rFonts w:ascii="Calibri" w:hAnsi="Calibri" w:cs="Calibri"/>
                <w:b/>
                <w:sz w:val="24"/>
                <w:szCs w:val="24"/>
              </w:rPr>
              <w:t xml:space="preserve">Sklop 1 </w:t>
            </w:r>
          </w:p>
        </w:tc>
        <w:tc>
          <w:tcPr>
            <w:tcW w:w="4458" w:type="pct"/>
          </w:tcPr>
          <w:p w14:paraId="2C0885F9" w14:textId="77777777" w:rsidR="00C61C0C" w:rsidRPr="00C61C0C" w:rsidRDefault="00C61C0C" w:rsidP="008F2821">
            <w:pPr>
              <w:rPr>
                <w:rFonts w:ascii="Calibri" w:hAnsi="Calibri" w:cs="Calibri"/>
                <w:b/>
                <w:sz w:val="24"/>
                <w:szCs w:val="24"/>
              </w:rPr>
            </w:pPr>
            <w:r w:rsidRPr="00C61C0C">
              <w:rPr>
                <w:rFonts w:ascii="Calibri" w:hAnsi="Calibri" w:cs="Calibri"/>
                <w:b/>
                <w:sz w:val="24"/>
                <w:szCs w:val="24"/>
              </w:rPr>
              <w:t>Toksin Clostridium botulinum tipa A (v obliki hemaglutininskega kompleksa)</w:t>
            </w:r>
          </w:p>
        </w:tc>
      </w:tr>
      <w:tr w:rsidR="00C61C0C" w:rsidRPr="00C61C0C" w14:paraId="2AA69F97" w14:textId="77777777" w:rsidTr="008F2821">
        <w:tc>
          <w:tcPr>
            <w:tcW w:w="542" w:type="pct"/>
            <w:shd w:val="clear" w:color="auto" w:fill="auto"/>
          </w:tcPr>
          <w:p w14:paraId="04697B90" w14:textId="77777777" w:rsidR="00C61C0C" w:rsidRPr="00C61C0C" w:rsidRDefault="00C61C0C" w:rsidP="008F2821">
            <w:pPr>
              <w:rPr>
                <w:rFonts w:ascii="Calibri" w:hAnsi="Calibri" w:cs="Calibri"/>
                <w:b/>
                <w:sz w:val="24"/>
                <w:szCs w:val="24"/>
              </w:rPr>
            </w:pPr>
            <w:r w:rsidRPr="00C61C0C">
              <w:rPr>
                <w:rFonts w:ascii="Calibri" w:hAnsi="Calibri" w:cs="Calibri"/>
                <w:b/>
                <w:sz w:val="24"/>
                <w:szCs w:val="24"/>
              </w:rPr>
              <w:t xml:space="preserve">Sklop 2 </w:t>
            </w:r>
          </w:p>
        </w:tc>
        <w:tc>
          <w:tcPr>
            <w:tcW w:w="4458" w:type="pct"/>
          </w:tcPr>
          <w:p w14:paraId="5DB6033A" w14:textId="77777777" w:rsidR="00C61C0C" w:rsidRPr="00C61C0C" w:rsidRDefault="00C61C0C" w:rsidP="008F2821">
            <w:pPr>
              <w:rPr>
                <w:rFonts w:ascii="Calibri" w:hAnsi="Calibri" w:cs="Calibri"/>
                <w:b/>
                <w:sz w:val="24"/>
                <w:szCs w:val="24"/>
              </w:rPr>
            </w:pPr>
            <w:r w:rsidRPr="00C61C0C">
              <w:rPr>
                <w:rFonts w:ascii="Calibri" w:hAnsi="Calibri" w:cs="Calibri"/>
                <w:b/>
                <w:sz w:val="24"/>
                <w:szCs w:val="24"/>
              </w:rPr>
              <w:t>Toksin Clostridium botulinum tipa A (brez beljakovin, ki tvorijo komplekse)</w:t>
            </w:r>
          </w:p>
        </w:tc>
      </w:tr>
      <w:tr w:rsidR="00C61C0C" w:rsidRPr="00C61C0C" w14:paraId="52B9B6DD" w14:textId="77777777" w:rsidTr="008F2821">
        <w:tc>
          <w:tcPr>
            <w:tcW w:w="542" w:type="pct"/>
            <w:shd w:val="clear" w:color="auto" w:fill="auto"/>
          </w:tcPr>
          <w:p w14:paraId="55451D53" w14:textId="77777777" w:rsidR="00C61C0C" w:rsidRPr="00C61C0C" w:rsidRDefault="00C61C0C" w:rsidP="008F2821">
            <w:pPr>
              <w:rPr>
                <w:rFonts w:ascii="Calibri" w:hAnsi="Calibri" w:cs="Calibri"/>
                <w:b/>
                <w:sz w:val="24"/>
                <w:szCs w:val="24"/>
              </w:rPr>
            </w:pPr>
            <w:r w:rsidRPr="00C61C0C">
              <w:rPr>
                <w:rFonts w:ascii="Calibri" w:hAnsi="Calibri" w:cs="Calibri"/>
                <w:b/>
                <w:sz w:val="24"/>
                <w:szCs w:val="24"/>
              </w:rPr>
              <w:t xml:space="preserve">Sklop 3 </w:t>
            </w:r>
          </w:p>
        </w:tc>
        <w:tc>
          <w:tcPr>
            <w:tcW w:w="4458" w:type="pct"/>
          </w:tcPr>
          <w:p w14:paraId="5782DF34" w14:textId="77777777" w:rsidR="00C61C0C" w:rsidRPr="00C61C0C" w:rsidRDefault="00C61C0C" w:rsidP="008F2821">
            <w:pPr>
              <w:rPr>
                <w:rFonts w:ascii="Calibri" w:hAnsi="Calibri" w:cs="Calibri"/>
                <w:b/>
                <w:sz w:val="24"/>
                <w:szCs w:val="24"/>
              </w:rPr>
            </w:pPr>
            <w:r w:rsidRPr="00C61C0C">
              <w:rPr>
                <w:rFonts w:ascii="Calibri" w:hAnsi="Calibri" w:cs="Calibri"/>
                <w:b/>
                <w:sz w:val="24"/>
                <w:szCs w:val="24"/>
              </w:rPr>
              <w:t>Toksin Clostridium botulinum tipa A (brez beljakovin, ki tvorijo komplekse)</w:t>
            </w:r>
          </w:p>
        </w:tc>
      </w:tr>
    </w:tbl>
    <w:p w14:paraId="77AF65C3" w14:textId="77777777" w:rsidR="00C61C0C" w:rsidRDefault="00C61C0C" w:rsidP="00C61C0C">
      <w:pPr>
        <w:keepNext/>
        <w:keepLines/>
        <w:tabs>
          <w:tab w:val="left" w:pos="5520"/>
        </w:tabs>
        <w:spacing w:after="0" w:line="260" w:lineRule="atLeast"/>
        <w:rPr>
          <w:rFonts w:ascii="Calibri" w:hAnsi="Calibri" w:cs="Calibri"/>
          <w:sz w:val="24"/>
          <w:szCs w:val="24"/>
        </w:rPr>
      </w:pPr>
    </w:p>
    <w:p w14:paraId="5EC2F8B5" w14:textId="25CAEE57" w:rsidR="00C61C0C" w:rsidRPr="00C61C0C" w:rsidRDefault="00C61C0C" w:rsidP="00C61C0C">
      <w:pPr>
        <w:keepNext/>
        <w:keepLines/>
        <w:tabs>
          <w:tab w:val="left" w:pos="5520"/>
        </w:tabs>
        <w:spacing w:after="0" w:line="260" w:lineRule="atLeast"/>
        <w:jc w:val="both"/>
        <w:rPr>
          <w:rFonts w:ascii="Calibri" w:hAnsi="Calibri" w:cs="Calibri"/>
          <w:sz w:val="24"/>
          <w:szCs w:val="24"/>
        </w:rPr>
      </w:pPr>
      <w:r w:rsidRPr="00C61C0C">
        <w:rPr>
          <w:rFonts w:ascii="Calibri" w:hAnsi="Calibri" w:cs="Calibri"/>
          <w:sz w:val="24"/>
          <w:szCs w:val="24"/>
        </w:rPr>
        <w:t xml:space="preserve">Ponudnik lahko predloži ponudbo za vse sklope ali za posamezni sklop. </w:t>
      </w:r>
    </w:p>
    <w:p w14:paraId="78CC1736" w14:textId="77777777" w:rsidR="00C61C0C" w:rsidRPr="00C61C0C" w:rsidRDefault="00C61C0C" w:rsidP="00C61C0C">
      <w:pPr>
        <w:keepNext/>
        <w:keepLines/>
        <w:spacing w:after="0" w:line="260" w:lineRule="atLeast"/>
        <w:jc w:val="both"/>
        <w:rPr>
          <w:rFonts w:ascii="Calibri" w:hAnsi="Calibri" w:cs="Calibri"/>
          <w:b/>
          <w:sz w:val="24"/>
          <w:szCs w:val="24"/>
        </w:rPr>
      </w:pPr>
    </w:p>
    <w:p w14:paraId="48A35C31" w14:textId="77777777" w:rsidR="00C61C0C" w:rsidRPr="00C61C0C" w:rsidRDefault="00C61C0C" w:rsidP="00C61C0C">
      <w:pPr>
        <w:spacing w:after="0" w:line="260" w:lineRule="atLeast"/>
        <w:jc w:val="both"/>
        <w:rPr>
          <w:rFonts w:ascii="Calibri" w:hAnsi="Calibri" w:cs="Calibri"/>
          <w:sz w:val="24"/>
          <w:szCs w:val="24"/>
        </w:rPr>
      </w:pPr>
      <w:r w:rsidRPr="00C61C0C">
        <w:rPr>
          <w:rFonts w:ascii="Calibri" w:hAnsi="Calibri" w:cs="Calibri"/>
          <w:sz w:val="24"/>
          <w:szCs w:val="24"/>
        </w:rPr>
        <w:t>Ponudbe morajo biti v celoti pripravljene v skladu z razpisno dokumentacijo ter izpolnjevati vse pogoje za udeležbo na tem javnem naročilu.</w:t>
      </w:r>
    </w:p>
    <w:p w14:paraId="79B840AD" w14:textId="77777777" w:rsidR="004D1396" w:rsidRDefault="004D1396" w:rsidP="00E432C1">
      <w:pPr>
        <w:spacing w:after="0" w:line="260" w:lineRule="atLeast"/>
        <w:jc w:val="both"/>
        <w:rPr>
          <w:rFonts w:cstheme="minorHAnsi"/>
          <w:color w:val="ED0000"/>
          <w:sz w:val="24"/>
          <w:szCs w:val="24"/>
        </w:rPr>
      </w:pPr>
    </w:p>
    <w:p w14:paraId="5DF2A068" w14:textId="32B31D96" w:rsidR="00656564" w:rsidRPr="00E864C9" w:rsidRDefault="00656564"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2" w:name="_Toc196311920"/>
      <w:r>
        <w:rPr>
          <w:rFonts w:asciiTheme="minorHAnsi" w:hAnsiTheme="minorHAnsi" w:cstheme="minorHAnsi"/>
          <w:color w:val="auto"/>
          <w:sz w:val="24"/>
          <w:szCs w:val="24"/>
        </w:rPr>
        <w:t>PREDLOŽITEV VZORCEV</w:t>
      </w:r>
      <w:bookmarkEnd w:id="12"/>
    </w:p>
    <w:p w14:paraId="6ABA866B" w14:textId="5F5F5EE6" w:rsidR="00656564" w:rsidRPr="00656564" w:rsidRDefault="00656564" w:rsidP="00E432C1">
      <w:pPr>
        <w:spacing w:after="0" w:line="260" w:lineRule="atLeast"/>
        <w:jc w:val="both"/>
        <w:rPr>
          <w:rFonts w:cstheme="minorHAnsi"/>
          <w:sz w:val="24"/>
          <w:szCs w:val="24"/>
        </w:rPr>
      </w:pPr>
      <w:r w:rsidRPr="00656564">
        <w:rPr>
          <w:rFonts w:cstheme="minorHAnsi"/>
          <w:sz w:val="24"/>
          <w:szCs w:val="24"/>
        </w:rPr>
        <w:t>Naročnik lahko od ponudnika zahteva, da predloži vzorec kateregakoli od ponujenih artiklov brezplačno.</w:t>
      </w:r>
    </w:p>
    <w:p w14:paraId="0AA5BBB4" w14:textId="77777777" w:rsidR="00656564" w:rsidRPr="00F07898" w:rsidRDefault="00656564" w:rsidP="00E432C1">
      <w:pPr>
        <w:spacing w:after="0" w:line="260" w:lineRule="atLeast"/>
        <w:jc w:val="both"/>
        <w:rPr>
          <w:rFonts w:cstheme="minorHAnsi"/>
          <w:color w:val="ED0000"/>
          <w:sz w:val="24"/>
          <w:szCs w:val="24"/>
        </w:rPr>
      </w:pPr>
    </w:p>
    <w:p w14:paraId="6CB48D63" w14:textId="09983A21" w:rsidR="00E864C9" w:rsidRPr="00E864C9" w:rsidRDefault="003F10F1" w:rsidP="00656564">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3" w:name="_Toc196311921"/>
      <w:r w:rsidRPr="000B2B5F">
        <w:rPr>
          <w:rFonts w:asciiTheme="minorHAnsi" w:hAnsiTheme="minorHAnsi" w:cstheme="minorHAnsi"/>
          <w:color w:val="auto"/>
          <w:sz w:val="24"/>
          <w:szCs w:val="24"/>
        </w:rPr>
        <w:t>PREVZEM DOKUMENTACIJE</w:t>
      </w:r>
      <w:bookmarkEnd w:id="11"/>
      <w:bookmarkEnd w:id="13"/>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502216237"/>
      <w:bookmarkStart w:id="15" w:name="_Toc196311922"/>
      <w:r w:rsidRPr="000B2B5F">
        <w:rPr>
          <w:rFonts w:asciiTheme="minorHAnsi" w:hAnsiTheme="minorHAnsi" w:cstheme="minorHAnsi"/>
          <w:color w:val="auto"/>
          <w:sz w:val="24"/>
          <w:szCs w:val="24"/>
        </w:rPr>
        <w:t>DODATNA POJASNILA V ZVEZI Z RAZPISNO DOKUMENTACIJO</w:t>
      </w:r>
      <w:bookmarkEnd w:id="14"/>
      <w:bookmarkEnd w:id="15"/>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4415BEA3"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5-21T00:00:00Z">
            <w:dateFormat w:val="d.M.yyyy"/>
            <w:lid w:val="sl-SI"/>
            <w:storeMappedDataAs w:val="dateTime"/>
            <w:calendar w:val="gregorian"/>
          </w:date>
        </w:sdtPr>
        <w:sdtEndPr/>
        <w:sdtContent>
          <w:r w:rsidR="00F21718">
            <w:rPr>
              <w:rFonts w:cstheme="minorHAnsi"/>
              <w:b/>
              <w:sz w:val="24"/>
              <w:szCs w:val="24"/>
            </w:rPr>
            <w:t>21.5.2025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6" w:name="_Toc502216238"/>
      <w:bookmarkStart w:id="17" w:name="_Toc196311923"/>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6"/>
      <w:bookmarkEnd w:id="17"/>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w:t>
      </w:r>
      <w:r w:rsidRPr="000B2B5F">
        <w:rPr>
          <w:rFonts w:eastAsia="Calibri" w:cstheme="minorHAnsi"/>
          <w:sz w:val="24"/>
          <w:szCs w:val="24"/>
        </w:rPr>
        <w:lastRenderedPageBreak/>
        <w:t xml:space="preserve">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746DD671" w14:textId="77777777" w:rsidR="003C73EA" w:rsidRDefault="003C73EA" w:rsidP="00F07064">
      <w:pPr>
        <w:spacing w:after="0" w:line="260" w:lineRule="atLeast"/>
        <w:jc w:val="both"/>
        <w:rPr>
          <w:rFonts w:eastAsia="Calibri" w:cstheme="minorHAnsi"/>
          <w:sz w:val="24"/>
          <w:szCs w:val="24"/>
        </w:rPr>
      </w:pPr>
    </w:p>
    <w:p w14:paraId="57909AFC" w14:textId="1A4E31BE"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06-06T00:00:00Z">
            <w:dateFormat w:val="d.M.yyyy"/>
            <w:lid w:val="sl-SI"/>
            <w:storeMappedDataAs w:val="dateTime"/>
            <w:calendar w:val="gregorian"/>
          </w:date>
        </w:sdtPr>
        <w:sdtEndPr/>
        <w:sdtContent>
          <w:r w:rsidR="00F21718">
            <w:rPr>
              <w:rFonts w:cstheme="minorHAnsi"/>
              <w:b/>
              <w:sz w:val="24"/>
              <w:szCs w:val="24"/>
            </w:rPr>
            <w:t>6.6.2025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8" w:name="_Toc502216240"/>
      <w:bookmarkStart w:id="19" w:name="_Toc196311924"/>
      <w:r w:rsidRPr="000B2B5F">
        <w:rPr>
          <w:rFonts w:asciiTheme="minorHAnsi" w:hAnsiTheme="minorHAnsi" w:cstheme="minorHAnsi"/>
          <w:color w:val="auto"/>
          <w:sz w:val="24"/>
          <w:szCs w:val="24"/>
        </w:rPr>
        <w:t>ODPIRANJE PONUDB</w:t>
      </w:r>
      <w:bookmarkEnd w:id="18"/>
      <w:bookmarkEnd w:id="19"/>
    </w:p>
    <w:p w14:paraId="2FC3FC2E" w14:textId="1B6107B6"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06-06T00:00:00Z">
            <w:dateFormat w:val="d.M.yyyy"/>
            <w:lid w:val="sl-SI"/>
            <w:storeMappedDataAs w:val="dateTime"/>
            <w:calendar w:val="gregorian"/>
          </w:date>
        </w:sdtPr>
        <w:sdtEndPr/>
        <w:sdtContent>
          <w:r w:rsidR="00F21718">
            <w:rPr>
              <w:rFonts w:cstheme="minorHAnsi"/>
              <w:b/>
              <w:sz w:val="24"/>
              <w:szCs w:val="24"/>
            </w:rPr>
            <w:t>6.6.2025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0" w:name="_Toc196311925"/>
      <w:r w:rsidRPr="000B2B5F">
        <w:rPr>
          <w:rFonts w:asciiTheme="minorHAnsi" w:hAnsiTheme="minorHAnsi" w:cstheme="minorHAnsi"/>
          <w:color w:val="auto"/>
          <w:sz w:val="24"/>
          <w:szCs w:val="24"/>
        </w:rPr>
        <w:t>RAZLOGI ZA IZKLJUČITEV IN POGOJI ZA SODELOVANJE</w:t>
      </w:r>
      <w:bookmarkEnd w:id="20"/>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w:t>
      </w:r>
      <w:r w:rsidRPr="000B2B5F">
        <w:rPr>
          <w:rFonts w:cstheme="minorHAnsi"/>
          <w:sz w:val="24"/>
          <w:szCs w:val="24"/>
        </w:rPr>
        <w:lastRenderedPageBreak/>
        <w:t>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5EFBF356" w:rsidR="005568AA" w:rsidRPr="00E87FA3" w:rsidRDefault="00E87FA3" w:rsidP="00E87FA3">
      <w:pPr>
        <w:keepNext/>
        <w:keepLines/>
        <w:shd w:val="clear" w:color="auto" w:fill="DBE5F1" w:themeFill="accent1" w:themeFillTint="33"/>
        <w:spacing w:after="0" w:line="260" w:lineRule="atLeast"/>
        <w:ind w:left="360"/>
        <w:outlineLvl w:val="1"/>
        <w:rPr>
          <w:rFonts w:eastAsiaTheme="majorEastAsia" w:cstheme="minorHAnsi"/>
          <w:b/>
          <w:bCs/>
          <w:sz w:val="24"/>
          <w:szCs w:val="24"/>
        </w:rPr>
      </w:pPr>
      <w:bookmarkStart w:id="21" w:name="_Toc133399309"/>
      <w:bookmarkStart w:id="22" w:name="_Toc196311926"/>
      <w:r>
        <w:rPr>
          <w:rFonts w:eastAsiaTheme="majorEastAsia" w:cstheme="minorHAnsi"/>
          <w:b/>
          <w:bCs/>
          <w:sz w:val="24"/>
          <w:szCs w:val="24"/>
          <w:shd w:val="clear" w:color="auto" w:fill="DBE5F1" w:themeFill="accent1" w:themeFillTint="33"/>
        </w:rPr>
        <w:t xml:space="preserve">7.1. </w:t>
      </w:r>
      <w:r w:rsidR="005568AA" w:rsidRPr="00E87FA3">
        <w:rPr>
          <w:rFonts w:eastAsiaTheme="majorEastAsia" w:cstheme="minorHAnsi"/>
          <w:b/>
          <w:bCs/>
          <w:sz w:val="24"/>
          <w:szCs w:val="24"/>
          <w:shd w:val="clear" w:color="auto" w:fill="DBE5F1" w:themeFill="accent1" w:themeFillTint="33"/>
        </w:rPr>
        <w:t>Razlogi za izključitev</w:t>
      </w:r>
      <w:bookmarkEnd w:id="21"/>
      <w:bookmarkEnd w:id="22"/>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shd w:val="clear" w:color="auto" w:fill="auto"/>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3"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3"/>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r w:rsidR="000D0E4E" w:rsidRPr="000B2B5F" w14:paraId="56983E72" w14:textId="77777777" w:rsidTr="00523484">
        <w:trPr>
          <w:trHeight w:val="397"/>
        </w:trPr>
        <w:tc>
          <w:tcPr>
            <w:tcW w:w="9776" w:type="dxa"/>
            <w:shd w:val="clear" w:color="auto" w:fill="95B3D7" w:themeFill="accent1" w:themeFillTint="99"/>
          </w:tcPr>
          <w:p w14:paraId="04D0BABB" w14:textId="5F1C4978" w:rsidR="000D0E4E" w:rsidRPr="000B2B5F" w:rsidRDefault="0070234D" w:rsidP="00C032E7">
            <w:pPr>
              <w:rPr>
                <w:rFonts w:cstheme="minorHAnsi"/>
                <w:b/>
                <w:sz w:val="24"/>
                <w:szCs w:val="24"/>
              </w:rPr>
            </w:pPr>
            <w:r w:rsidRPr="000B2B5F">
              <w:rPr>
                <w:rFonts w:cstheme="minorHAnsi"/>
                <w:b/>
                <w:sz w:val="24"/>
                <w:szCs w:val="24"/>
              </w:rPr>
              <w:lastRenderedPageBreak/>
              <w:t xml:space="preserve">Razlogi, povezani s plačilom davkov ali prispevkov za socialno varnost </w:t>
            </w: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4"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4"/>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shd w:val="clear" w:color="auto" w:fill="auto"/>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1C82C069"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shd w:val="clear" w:color="auto" w:fill="auto"/>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17F2B" w:rsidRPr="000B2B5F" w14:paraId="57D7C8BD" w14:textId="77777777" w:rsidTr="008F2821">
        <w:trPr>
          <w:trHeight w:val="397"/>
        </w:trPr>
        <w:tc>
          <w:tcPr>
            <w:tcW w:w="9776" w:type="dxa"/>
            <w:shd w:val="clear" w:color="auto" w:fill="95B3D7" w:themeFill="accent1" w:themeFillTint="99"/>
          </w:tcPr>
          <w:p w14:paraId="19972E4C" w14:textId="5B3B6BD1" w:rsidR="00C17F2B" w:rsidRPr="000B2B5F" w:rsidRDefault="00C17F2B" w:rsidP="008F2821">
            <w:pPr>
              <w:rPr>
                <w:rFonts w:cstheme="minorHAnsi"/>
                <w:b/>
                <w:sz w:val="24"/>
                <w:szCs w:val="24"/>
              </w:rPr>
            </w:pPr>
            <w:r w:rsidRPr="000B2B5F">
              <w:rPr>
                <w:rFonts w:cstheme="minorHAnsi"/>
                <w:b/>
                <w:sz w:val="24"/>
                <w:szCs w:val="24"/>
              </w:rPr>
              <w:t xml:space="preserve">Nacionalni razlogi za izključitev </w:t>
            </w:r>
          </w:p>
        </w:tc>
      </w:tr>
      <w:tr w:rsidR="00C17F2B" w:rsidRPr="000B2B5F" w14:paraId="1623D37E" w14:textId="77777777" w:rsidTr="008F2821">
        <w:tc>
          <w:tcPr>
            <w:tcW w:w="9776" w:type="dxa"/>
          </w:tcPr>
          <w:p w14:paraId="0C3CDE2B" w14:textId="77777777" w:rsidR="00C17F2B" w:rsidRPr="000B2B5F" w:rsidRDefault="00C17F2B"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17F2B" w:rsidRPr="000B2B5F" w14:paraId="6855CC41" w14:textId="77777777" w:rsidTr="008F2821">
        <w:tc>
          <w:tcPr>
            <w:tcW w:w="9776" w:type="dxa"/>
          </w:tcPr>
          <w:p w14:paraId="77754144" w14:textId="77777777" w:rsidR="00C17F2B" w:rsidRPr="000B2B5F" w:rsidRDefault="00C17F2B"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C17F2B" w:rsidRPr="000B2B5F" w14:paraId="21890C37" w14:textId="77777777" w:rsidTr="008F2821">
        <w:trPr>
          <w:trHeight w:val="274"/>
        </w:trPr>
        <w:tc>
          <w:tcPr>
            <w:tcW w:w="9776" w:type="dxa"/>
          </w:tcPr>
          <w:p w14:paraId="3E89D1E0"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ponudnik,</w:t>
            </w:r>
          </w:p>
          <w:p w14:paraId="4845464E"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24A70690"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vsi podizvajalci,</w:t>
            </w:r>
          </w:p>
          <w:p w14:paraId="36B38F31"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lastRenderedPageBreak/>
              <w:t>subjekti, katerih zmogljivost uporablja ponudnik v skladu z 81. členom ZJN-3.</w:t>
            </w:r>
          </w:p>
        </w:tc>
      </w:tr>
      <w:tr w:rsidR="00C17F2B" w:rsidRPr="000B2B5F" w14:paraId="07408D49" w14:textId="77777777" w:rsidTr="008F2821">
        <w:trPr>
          <w:trHeight w:val="232"/>
        </w:trPr>
        <w:tc>
          <w:tcPr>
            <w:tcW w:w="9776" w:type="dxa"/>
            <w:shd w:val="clear" w:color="auto" w:fill="95B3D7" w:themeFill="accent1" w:themeFillTint="99"/>
          </w:tcPr>
          <w:p w14:paraId="21A6636A" w14:textId="77777777" w:rsidR="00C17F2B" w:rsidRPr="000B2B5F" w:rsidRDefault="00C17F2B" w:rsidP="008F2821">
            <w:pPr>
              <w:rPr>
                <w:rFonts w:cstheme="minorHAnsi"/>
                <w:b/>
                <w:sz w:val="24"/>
                <w:szCs w:val="24"/>
              </w:rPr>
            </w:pPr>
            <w:r w:rsidRPr="000B2B5F">
              <w:rPr>
                <w:rFonts w:cstheme="minorHAnsi"/>
                <w:b/>
                <w:sz w:val="24"/>
                <w:szCs w:val="24"/>
              </w:rPr>
              <w:lastRenderedPageBreak/>
              <w:t xml:space="preserve">Dokazilo: </w:t>
            </w:r>
          </w:p>
        </w:tc>
      </w:tr>
      <w:tr w:rsidR="00C17F2B" w:rsidRPr="00A1358D" w14:paraId="04B6F24D" w14:textId="77777777" w:rsidTr="008F2821">
        <w:trPr>
          <w:trHeight w:val="232"/>
        </w:trPr>
        <w:tc>
          <w:tcPr>
            <w:tcW w:w="9776" w:type="dxa"/>
            <w:shd w:val="clear" w:color="auto" w:fill="auto"/>
          </w:tcPr>
          <w:p w14:paraId="5278F0B3" w14:textId="77777777" w:rsidR="00C17F2B" w:rsidRPr="00A1358D" w:rsidRDefault="00C17F2B"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25DA058" w14:textId="77777777" w:rsidR="003C73EA" w:rsidRDefault="003C73E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656564" w:rsidRPr="00C075EE" w14:paraId="5763AA16" w14:textId="77777777" w:rsidTr="008F2821">
        <w:trPr>
          <w:trHeight w:val="397"/>
        </w:trPr>
        <w:tc>
          <w:tcPr>
            <w:tcW w:w="9776" w:type="dxa"/>
            <w:shd w:val="clear" w:color="auto" w:fill="95B3D7" w:themeFill="accent1" w:themeFillTint="99"/>
          </w:tcPr>
          <w:p w14:paraId="62E07133" w14:textId="77777777" w:rsidR="00656564" w:rsidRPr="00C075EE" w:rsidRDefault="00656564" w:rsidP="008F2821">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656564" w:rsidRPr="00C075EE" w14:paraId="5408AC7E" w14:textId="77777777" w:rsidTr="008F2821">
        <w:tc>
          <w:tcPr>
            <w:tcW w:w="9776" w:type="dxa"/>
          </w:tcPr>
          <w:p w14:paraId="2580F1CC" w14:textId="77777777" w:rsidR="00656564" w:rsidRPr="00F10B5D" w:rsidRDefault="00656564" w:rsidP="008F2821">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5EC8F6D9" w14:textId="77777777" w:rsidR="00656564" w:rsidRPr="00F10B5D" w:rsidRDefault="00656564" w:rsidP="008F2821">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5EB2D792" w14:textId="77777777" w:rsidR="00656564" w:rsidRPr="00F10B5D" w:rsidRDefault="00656564" w:rsidP="008F2821">
            <w:pPr>
              <w:jc w:val="both"/>
              <w:rPr>
                <w:sz w:val="24"/>
                <w:szCs w:val="24"/>
              </w:rPr>
            </w:pPr>
            <w:r w:rsidRPr="00F10B5D">
              <w:rPr>
                <w:sz w:val="24"/>
                <w:szCs w:val="24"/>
              </w:rPr>
              <w:t>- pravna oseba, subjekt ali organ, katerih več kot 50-odstotni delež je v neposredni ali posredni lasti subjekta iz prejšnje alineje, ali</w:t>
            </w:r>
          </w:p>
          <w:p w14:paraId="0E04D5BB" w14:textId="77777777" w:rsidR="00656564" w:rsidRPr="00F10B5D" w:rsidRDefault="00656564" w:rsidP="008F2821">
            <w:pPr>
              <w:jc w:val="both"/>
              <w:rPr>
                <w:sz w:val="24"/>
                <w:szCs w:val="24"/>
              </w:rPr>
            </w:pPr>
            <w:r w:rsidRPr="00F10B5D">
              <w:rPr>
                <w:sz w:val="24"/>
                <w:szCs w:val="24"/>
              </w:rPr>
              <w:t>- fizična ali pravna oseba, subjekt ali organ, ki deluje v imenu ali po navodilih subjektov iz prejšnjih dveh alinej.</w:t>
            </w:r>
          </w:p>
          <w:p w14:paraId="6A882AAB" w14:textId="77777777" w:rsidR="00656564" w:rsidRPr="00F10B5D" w:rsidRDefault="00656564" w:rsidP="008F2821">
            <w:pPr>
              <w:spacing w:before="240" w:line="276" w:lineRule="auto"/>
              <w:contextualSpacing/>
              <w:jc w:val="both"/>
              <w:rPr>
                <w:rFonts w:cstheme="minorHAnsi"/>
                <w:sz w:val="24"/>
                <w:szCs w:val="24"/>
              </w:rPr>
            </w:pPr>
          </w:p>
          <w:p w14:paraId="04D9C3C2" w14:textId="77777777" w:rsidR="00656564" w:rsidRPr="00F10B5D" w:rsidRDefault="00656564" w:rsidP="008F2821">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31379097" w14:textId="77777777" w:rsidR="00656564" w:rsidRPr="00F10B5D" w:rsidRDefault="00656564" w:rsidP="008F2821">
            <w:pPr>
              <w:spacing w:before="240" w:line="276" w:lineRule="auto"/>
              <w:contextualSpacing/>
              <w:jc w:val="both"/>
              <w:rPr>
                <w:rFonts w:cstheme="minorHAnsi"/>
                <w:sz w:val="24"/>
                <w:szCs w:val="24"/>
              </w:rPr>
            </w:pPr>
          </w:p>
          <w:p w14:paraId="3BB2C3A7" w14:textId="77777777" w:rsidR="00656564" w:rsidRPr="00C075EE" w:rsidRDefault="00656564" w:rsidP="008F2821">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656564" w:rsidRPr="00C075EE" w14:paraId="61B6CE04" w14:textId="77777777" w:rsidTr="008F2821">
        <w:tc>
          <w:tcPr>
            <w:tcW w:w="9776" w:type="dxa"/>
          </w:tcPr>
          <w:p w14:paraId="6BCE3AE8" w14:textId="77777777" w:rsidR="00656564" w:rsidRPr="00C075EE" w:rsidRDefault="00656564" w:rsidP="008F2821">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656564" w:rsidRPr="00C075EE" w14:paraId="7589BC1C" w14:textId="77777777" w:rsidTr="008F2821">
        <w:trPr>
          <w:trHeight w:val="671"/>
        </w:trPr>
        <w:tc>
          <w:tcPr>
            <w:tcW w:w="9776" w:type="dxa"/>
          </w:tcPr>
          <w:p w14:paraId="3D0A537C"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ponudnik,</w:t>
            </w:r>
          </w:p>
          <w:p w14:paraId="50318254"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vsi partnerji v skupni ponudbi,</w:t>
            </w:r>
          </w:p>
          <w:p w14:paraId="1661B8E5"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vsi podizvajalci,</w:t>
            </w:r>
          </w:p>
          <w:p w14:paraId="3DFEDDA4"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656564" w:rsidRPr="00C075EE" w14:paraId="385E35BA" w14:textId="77777777" w:rsidTr="008F2821">
        <w:trPr>
          <w:trHeight w:val="232"/>
        </w:trPr>
        <w:tc>
          <w:tcPr>
            <w:tcW w:w="9776" w:type="dxa"/>
            <w:shd w:val="clear" w:color="auto" w:fill="95B3D7" w:themeFill="accent1" w:themeFillTint="99"/>
          </w:tcPr>
          <w:p w14:paraId="40026EB7" w14:textId="77777777" w:rsidR="00656564" w:rsidRPr="00C075EE" w:rsidRDefault="00656564" w:rsidP="008F2821">
            <w:pPr>
              <w:spacing w:line="276" w:lineRule="auto"/>
              <w:rPr>
                <w:rFonts w:cstheme="minorHAnsi"/>
                <w:b/>
                <w:sz w:val="24"/>
                <w:szCs w:val="24"/>
              </w:rPr>
            </w:pPr>
            <w:r w:rsidRPr="00C075EE">
              <w:rPr>
                <w:rFonts w:cstheme="minorHAnsi"/>
                <w:b/>
                <w:sz w:val="24"/>
                <w:szCs w:val="24"/>
              </w:rPr>
              <w:t xml:space="preserve">Dokazilo: </w:t>
            </w:r>
          </w:p>
        </w:tc>
      </w:tr>
      <w:tr w:rsidR="00656564" w:rsidRPr="00C075EE" w14:paraId="5D540CE0" w14:textId="77777777" w:rsidTr="008F2821">
        <w:trPr>
          <w:trHeight w:val="232"/>
        </w:trPr>
        <w:tc>
          <w:tcPr>
            <w:tcW w:w="9776" w:type="dxa"/>
            <w:shd w:val="clear" w:color="auto" w:fill="auto"/>
          </w:tcPr>
          <w:p w14:paraId="113FF2D8" w14:textId="77777777" w:rsidR="00656564" w:rsidRPr="00C075EE" w:rsidRDefault="00656564" w:rsidP="008F282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0D0DBB8B" w14:textId="77777777" w:rsidR="00656564" w:rsidRPr="000B2B5F" w:rsidRDefault="00656564" w:rsidP="005568AA">
      <w:pPr>
        <w:spacing w:after="0" w:line="240" w:lineRule="auto"/>
        <w:jc w:val="both"/>
        <w:rPr>
          <w:rFonts w:cstheme="minorHAnsi"/>
          <w:sz w:val="24"/>
          <w:szCs w:val="24"/>
        </w:rPr>
      </w:pPr>
    </w:p>
    <w:p w14:paraId="37926272" w14:textId="6021F694" w:rsidR="005568AA" w:rsidRPr="00E87FA3" w:rsidRDefault="00E87FA3" w:rsidP="00E87FA3">
      <w:pPr>
        <w:keepNext/>
        <w:keepLines/>
        <w:shd w:val="clear" w:color="auto" w:fill="DBE5F1" w:themeFill="accent1" w:themeFillTint="33"/>
        <w:spacing w:after="0" w:line="260" w:lineRule="atLeast"/>
        <w:ind w:left="360"/>
        <w:outlineLvl w:val="1"/>
        <w:rPr>
          <w:rFonts w:eastAsiaTheme="majorEastAsia" w:cstheme="minorHAnsi"/>
          <w:b/>
          <w:bCs/>
          <w:sz w:val="24"/>
          <w:szCs w:val="24"/>
        </w:rPr>
      </w:pPr>
      <w:bookmarkStart w:id="25" w:name="_Toc133399310"/>
      <w:bookmarkStart w:id="26" w:name="_Toc196311927"/>
      <w:r>
        <w:rPr>
          <w:rFonts w:eastAsiaTheme="majorEastAsia" w:cstheme="minorHAnsi"/>
          <w:b/>
          <w:bCs/>
          <w:sz w:val="24"/>
          <w:szCs w:val="24"/>
          <w:shd w:val="clear" w:color="auto" w:fill="DBE5F1" w:themeFill="accent1" w:themeFillTint="33"/>
        </w:rPr>
        <w:t xml:space="preserve">7.2. </w:t>
      </w:r>
      <w:r w:rsidR="005568AA" w:rsidRPr="00E87FA3">
        <w:rPr>
          <w:rFonts w:eastAsiaTheme="majorEastAsia" w:cstheme="minorHAnsi"/>
          <w:b/>
          <w:bCs/>
          <w:sz w:val="24"/>
          <w:szCs w:val="24"/>
          <w:shd w:val="clear" w:color="auto" w:fill="DBE5F1" w:themeFill="accent1" w:themeFillTint="33"/>
        </w:rPr>
        <w:t>Pogoji za sodelovanje</w:t>
      </w:r>
      <w:bookmarkEnd w:id="25"/>
      <w:bookmarkEnd w:id="26"/>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06AE100A" w:rsidR="002A2B24" w:rsidRPr="00E87FA3" w:rsidRDefault="006B1C67" w:rsidP="00E87FA3">
      <w:pPr>
        <w:pStyle w:val="Odstavekseznama"/>
        <w:keepNext/>
        <w:keepLines/>
        <w:numPr>
          <w:ilvl w:val="2"/>
          <w:numId w:val="23"/>
        </w:numPr>
        <w:spacing w:after="0" w:line="260" w:lineRule="atLeast"/>
        <w:outlineLvl w:val="1"/>
        <w:rPr>
          <w:rFonts w:eastAsiaTheme="majorEastAsia" w:cstheme="minorHAnsi"/>
          <w:b/>
          <w:bCs/>
          <w:sz w:val="24"/>
          <w:szCs w:val="24"/>
        </w:rPr>
      </w:pPr>
      <w:bookmarkStart w:id="27" w:name="_Toc196311928"/>
      <w:r w:rsidRPr="00E87FA3">
        <w:rPr>
          <w:rFonts w:eastAsiaTheme="majorEastAsia" w:cstheme="minorHAnsi"/>
          <w:b/>
          <w:bCs/>
          <w:sz w:val="24"/>
          <w:szCs w:val="24"/>
        </w:rPr>
        <w:t>Ustreznost za opravljanje poklicne dejavnosti</w:t>
      </w:r>
      <w:bookmarkEnd w:id="27"/>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shd w:val="clear" w:color="auto" w:fill="auto"/>
          </w:tcPr>
          <w:p w14:paraId="0C9CD944" w14:textId="11F35565" w:rsidR="00D308BD" w:rsidRPr="002B342E" w:rsidRDefault="00E87FA3" w:rsidP="002B342E">
            <w:pPr>
              <w:jc w:val="both"/>
              <w:rPr>
                <w:sz w:val="24"/>
                <w:szCs w:val="24"/>
              </w:rPr>
            </w:pPr>
            <w:r w:rsidRPr="00F21718">
              <w:rPr>
                <w:b/>
                <w:bCs/>
                <w:sz w:val="24"/>
                <w:szCs w:val="24"/>
              </w:rPr>
              <w:t>7</w:t>
            </w:r>
            <w:r w:rsidR="002B342E" w:rsidRPr="00F21718">
              <w:rPr>
                <w:b/>
                <w:bCs/>
                <w:sz w:val="24"/>
                <w:szCs w:val="24"/>
              </w:rPr>
              <w:t>.2.1.1.</w:t>
            </w:r>
            <w:r w:rsidR="002B342E">
              <w:rPr>
                <w:sz w:val="24"/>
                <w:szCs w:val="24"/>
              </w:rPr>
              <w:t xml:space="preserve"> </w:t>
            </w:r>
            <w:r w:rsidR="00114E84" w:rsidRPr="002B342E">
              <w:rPr>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C17F2B" w:rsidRPr="002B342E">
              <w:rPr>
                <w:sz w:val="24"/>
                <w:szCs w:val="24"/>
              </w:rPr>
              <w:t xml:space="preserve"> </w:t>
            </w:r>
            <w:r w:rsidR="00114E84" w:rsidRPr="002B342E">
              <w:rPr>
                <w:sz w:val="24"/>
                <w:szCs w:val="24"/>
              </w:rPr>
              <w:t xml:space="preserve">. </w:t>
            </w:r>
          </w:p>
        </w:tc>
      </w:tr>
      <w:tr w:rsidR="00AD0C33" w:rsidRPr="000B2B5F" w14:paraId="61CA0B44" w14:textId="77777777" w:rsidTr="00E432C1">
        <w:tc>
          <w:tcPr>
            <w:tcW w:w="9776" w:type="dxa"/>
            <w:shd w:val="clear" w:color="auto" w:fill="auto"/>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shd w:val="clear" w:color="auto" w:fill="auto"/>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lastRenderedPageBreak/>
              <w:t>Dokazilo:</w:t>
            </w:r>
          </w:p>
        </w:tc>
      </w:tr>
      <w:tr w:rsidR="00AD0C33" w:rsidRPr="000B2B5F" w14:paraId="36641D13" w14:textId="77777777" w:rsidTr="00E432C1">
        <w:trPr>
          <w:trHeight w:val="232"/>
        </w:trPr>
        <w:tc>
          <w:tcPr>
            <w:tcW w:w="9776" w:type="dxa"/>
            <w:shd w:val="clear" w:color="auto" w:fill="auto"/>
          </w:tcPr>
          <w:p w14:paraId="61593571" w14:textId="67DBD22A" w:rsidR="002B342E" w:rsidRPr="002B342E" w:rsidRDefault="00114E84" w:rsidP="002B342E">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tc>
      </w:tr>
      <w:tr w:rsidR="002B342E" w:rsidRPr="002B342E" w14:paraId="17536807" w14:textId="77777777" w:rsidTr="002B342E">
        <w:tc>
          <w:tcPr>
            <w:tcW w:w="9776" w:type="dxa"/>
          </w:tcPr>
          <w:p w14:paraId="0853F10E" w14:textId="418E7E17" w:rsidR="002B342E" w:rsidRPr="002B342E" w:rsidRDefault="00E87FA3" w:rsidP="008F2821">
            <w:pPr>
              <w:jc w:val="both"/>
              <w:rPr>
                <w:rFonts w:cstheme="minorHAnsi"/>
                <w:sz w:val="24"/>
                <w:szCs w:val="24"/>
              </w:rPr>
            </w:pPr>
            <w:bookmarkStart w:id="28" w:name="_Toc92354602"/>
            <w:r w:rsidRPr="00F21718">
              <w:rPr>
                <w:rFonts w:cstheme="minorHAnsi"/>
                <w:b/>
                <w:bCs/>
                <w:sz w:val="24"/>
                <w:szCs w:val="24"/>
              </w:rPr>
              <w:t>7</w:t>
            </w:r>
            <w:r w:rsidR="002B342E" w:rsidRPr="00F21718">
              <w:rPr>
                <w:rFonts w:cstheme="minorHAnsi"/>
                <w:b/>
                <w:bCs/>
                <w:sz w:val="24"/>
                <w:szCs w:val="24"/>
              </w:rPr>
              <w:t>.2.1.2.</w:t>
            </w:r>
            <w:r w:rsidR="002B342E" w:rsidRPr="002B342E">
              <w:rPr>
                <w:rFonts w:cstheme="minorHAnsi"/>
                <w:sz w:val="24"/>
                <w:szCs w:val="24"/>
              </w:rPr>
              <w:t xml:space="preserve"> Gospodarski subjekt mora biti vpisan </w:t>
            </w:r>
            <w:r w:rsidR="002B342E" w:rsidRPr="00F21718">
              <w:rPr>
                <w:rFonts w:cstheme="minorHAnsi"/>
                <w:b/>
                <w:bCs/>
                <w:sz w:val="24"/>
                <w:szCs w:val="24"/>
              </w:rPr>
              <w:t>v Seznam imetnikov dovoljenj za opravljanje dejavnosti prometa z zdravili na debelo</w:t>
            </w:r>
            <w:r w:rsidR="002B342E" w:rsidRPr="002B342E">
              <w:rPr>
                <w:rFonts w:cstheme="minorHAnsi"/>
                <w:sz w:val="24"/>
                <w:szCs w:val="24"/>
              </w:rPr>
              <w:t xml:space="preserve"> pri JAZMP oz. je vpisan v </w:t>
            </w:r>
            <w:r w:rsidR="002B342E" w:rsidRPr="00F21718">
              <w:rPr>
                <w:rFonts w:cstheme="minorHAnsi"/>
                <w:b/>
                <w:bCs/>
                <w:sz w:val="24"/>
                <w:szCs w:val="24"/>
              </w:rPr>
              <w:t>Seznam priglašenih veletrgovcev, ki so pridobili dovoljenje v drugi EU članici</w:t>
            </w:r>
            <w:r w:rsidR="002B342E" w:rsidRPr="002B342E">
              <w:rPr>
                <w:rFonts w:cstheme="minorHAnsi"/>
                <w:sz w:val="24"/>
                <w:szCs w:val="24"/>
              </w:rPr>
              <w:t>, ki ga vodi JAZMP.</w:t>
            </w:r>
          </w:p>
        </w:tc>
      </w:tr>
      <w:tr w:rsidR="002B342E" w:rsidRPr="000B2B5F" w14:paraId="74EB03D5" w14:textId="77777777" w:rsidTr="002B342E">
        <w:tc>
          <w:tcPr>
            <w:tcW w:w="9776" w:type="dxa"/>
          </w:tcPr>
          <w:p w14:paraId="75CA8206" w14:textId="77777777" w:rsidR="002B342E" w:rsidRPr="000B2B5F" w:rsidRDefault="002B342E"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2B342E" w:rsidRPr="000B2B5F" w14:paraId="6A0FBD35" w14:textId="77777777" w:rsidTr="002B342E">
        <w:trPr>
          <w:trHeight w:val="671"/>
        </w:trPr>
        <w:tc>
          <w:tcPr>
            <w:tcW w:w="9776" w:type="dxa"/>
          </w:tcPr>
          <w:p w14:paraId="76FEF2B2"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DB17B4B"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0CD3C3FE"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3128F49"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2B342E" w:rsidRPr="000B2B5F" w14:paraId="72145253" w14:textId="77777777" w:rsidTr="002B342E">
        <w:trPr>
          <w:trHeight w:val="232"/>
        </w:trPr>
        <w:tc>
          <w:tcPr>
            <w:tcW w:w="9776" w:type="dxa"/>
          </w:tcPr>
          <w:p w14:paraId="78DA8459" w14:textId="77777777" w:rsidR="002B342E" w:rsidRPr="000B2B5F" w:rsidRDefault="002B342E" w:rsidP="008F2821">
            <w:pPr>
              <w:rPr>
                <w:rFonts w:cstheme="minorHAnsi"/>
                <w:b/>
                <w:color w:val="FF0000"/>
                <w:sz w:val="24"/>
                <w:szCs w:val="24"/>
              </w:rPr>
            </w:pPr>
            <w:r w:rsidRPr="000B2B5F">
              <w:rPr>
                <w:rFonts w:cstheme="minorHAnsi"/>
                <w:b/>
                <w:color w:val="000000" w:themeColor="text1"/>
                <w:sz w:val="24"/>
                <w:szCs w:val="24"/>
              </w:rPr>
              <w:t>Dokazilo:</w:t>
            </w:r>
          </w:p>
        </w:tc>
      </w:tr>
      <w:tr w:rsidR="002B342E" w:rsidRPr="00E04807" w14:paraId="0B029721" w14:textId="77777777" w:rsidTr="002B342E">
        <w:trPr>
          <w:trHeight w:val="232"/>
        </w:trPr>
        <w:tc>
          <w:tcPr>
            <w:tcW w:w="9776" w:type="dxa"/>
          </w:tcPr>
          <w:p w14:paraId="10A72E12" w14:textId="77777777" w:rsidR="002B342E" w:rsidRPr="002B342E" w:rsidRDefault="002B342E" w:rsidP="008F2821">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p w14:paraId="789F1C03" w14:textId="2884E5AB" w:rsidR="002B342E" w:rsidRPr="00E04807" w:rsidRDefault="002B342E" w:rsidP="008F2821">
            <w:pPr>
              <w:numPr>
                <w:ilvl w:val="0"/>
                <w:numId w:val="6"/>
              </w:numPr>
              <w:contextualSpacing/>
              <w:jc w:val="both"/>
              <w:rPr>
                <w:rFonts w:cstheme="minorHAnsi"/>
                <w:b/>
                <w:sz w:val="24"/>
                <w:szCs w:val="24"/>
              </w:rPr>
            </w:pPr>
            <w:r w:rsidRPr="002B342E">
              <w:rPr>
                <w:rFonts w:cstheme="minorHAnsi"/>
                <w:bCs/>
                <w:sz w:val="24"/>
                <w:szCs w:val="24"/>
              </w:rPr>
              <w:t xml:space="preserve">Potrdilo o vpisu v </w:t>
            </w:r>
            <w:r w:rsidR="006F44F2">
              <w:rPr>
                <w:rFonts w:cstheme="minorHAnsi"/>
                <w:bCs/>
                <w:sz w:val="24"/>
                <w:szCs w:val="24"/>
              </w:rPr>
              <w:t xml:space="preserve">ustrezen </w:t>
            </w:r>
            <w:r w:rsidRPr="002B342E">
              <w:rPr>
                <w:rFonts w:cstheme="minorHAnsi"/>
                <w:bCs/>
                <w:sz w:val="24"/>
                <w:szCs w:val="24"/>
              </w:rPr>
              <w:t>register JAZMP ali ustrezno potrdilo države članice, iz katere izhaja.</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p>
    <w:p w14:paraId="2E288D57" w14:textId="765AB97B" w:rsidR="00E04807" w:rsidRPr="002F125C" w:rsidRDefault="00E04807" w:rsidP="002F125C">
      <w:pPr>
        <w:pStyle w:val="Odstavekseznama"/>
        <w:keepNext/>
        <w:keepLines/>
        <w:numPr>
          <w:ilvl w:val="2"/>
          <w:numId w:val="23"/>
        </w:numPr>
        <w:spacing w:after="0" w:line="260" w:lineRule="atLeast"/>
        <w:outlineLvl w:val="1"/>
        <w:rPr>
          <w:rFonts w:eastAsiaTheme="majorEastAsia" w:cstheme="minorHAnsi"/>
          <w:b/>
          <w:bCs/>
          <w:sz w:val="24"/>
          <w:szCs w:val="24"/>
        </w:rPr>
      </w:pPr>
      <w:bookmarkStart w:id="29" w:name="_Toc196311929"/>
      <w:r w:rsidRPr="002F125C">
        <w:rPr>
          <w:rFonts w:eastAsiaTheme="majorEastAsia" w:cstheme="minorHAnsi"/>
          <w:b/>
          <w:bCs/>
          <w:sz w:val="24"/>
          <w:szCs w:val="24"/>
        </w:rPr>
        <w:t>Tehnična in strokovna sposobnost</w:t>
      </w:r>
      <w:bookmarkEnd w:id="29"/>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DD0483" w:rsidRPr="00E04807" w14:paraId="5447C721" w14:textId="77777777" w:rsidTr="00DD0483">
        <w:tc>
          <w:tcPr>
            <w:tcW w:w="9776" w:type="dxa"/>
          </w:tcPr>
          <w:p w14:paraId="3CEFBD8E" w14:textId="31FEB5E7" w:rsidR="00DD0483" w:rsidRPr="003C4CFA" w:rsidRDefault="00E87FA3" w:rsidP="003C4CFA">
            <w:pPr>
              <w:jc w:val="both"/>
              <w:rPr>
                <w:rFonts w:cstheme="minorHAnsi"/>
                <w:bCs/>
                <w:sz w:val="24"/>
                <w:szCs w:val="24"/>
              </w:rPr>
            </w:pPr>
            <w:r w:rsidRPr="00F21718">
              <w:rPr>
                <w:rFonts w:cstheme="minorHAnsi"/>
                <w:b/>
                <w:bCs/>
                <w:sz w:val="24"/>
                <w:szCs w:val="24"/>
              </w:rPr>
              <w:t>7.2.</w:t>
            </w:r>
            <w:r w:rsidR="002F125C" w:rsidRPr="00F21718">
              <w:rPr>
                <w:rFonts w:cstheme="minorHAnsi"/>
                <w:b/>
                <w:bCs/>
                <w:sz w:val="24"/>
                <w:szCs w:val="24"/>
              </w:rPr>
              <w:t>2</w:t>
            </w:r>
            <w:r w:rsidRPr="00F21718">
              <w:rPr>
                <w:rFonts w:cstheme="minorHAnsi"/>
                <w:b/>
                <w:bCs/>
                <w:sz w:val="24"/>
                <w:szCs w:val="24"/>
              </w:rPr>
              <w:t>.</w:t>
            </w:r>
            <w:r w:rsidR="003C4CFA" w:rsidRPr="00F21718">
              <w:rPr>
                <w:rFonts w:cstheme="minorHAnsi"/>
                <w:b/>
                <w:bCs/>
                <w:sz w:val="24"/>
                <w:szCs w:val="24"/>
              </w:rPr>
              <w:t>1</w:t>
            </w:r>
            <w:r w:rsidR="00DD0483" w:rsidRPr="00F21718">
              <w:rPr>
                <w:rFonts w:cstheme="minorHAnsi"/>
                <w:b/>
                <w:bCs/>
                <w:sz w:val="24"/>
                <w:szCs w:val="24"/>
              </w:rPr>
              <w:t>.</w:t>
            </w:r>
            <w:r w:rsidR="00DD0483" w:rsidRPr="00DD0483">
              <w:rPr>
                <w:rFonts w:cstheme="minorHAnsi"/>
                <w:sz w:val="24"/>
                <w:szCs w:val="24"/>
              </w:rPr>
              <w:t xml:space="preserve"> </w:t>
            </w:r>
            <w:r w:rsidR="002B342E" w:rsidRPr="002B342E">
              <w:rPr>
                <w:rFonts w:cstheme="minorHAnsi"/>
                <w:bCs/>
                <w:sz w:val="24"/>
                <w:szCs w:val="24"/>
              </w:rPr>
              <w:t xml:space="preserve">Gospodarski subjekt mora </w:t>
            </w:r>
            <w:r w:rsidR="002B342E" w:rsidRPr="00F21718">
              <w:rPr>
                <w:rFonts w:cstheme="minorHAnsi"/>
                <w:b/>
                <w:sz w:val="24"/>
                <w:szCs w:val="24"/>
              </w:rPr>
              <w:t>na dan roka za oddajo ponudbe</w:t>
            </w:r>
            <w:r w:rsidR="002B342E" w:rsidRPr="002B342E">
              <w:rPr>
                <w:rFonts w:cstheme="minorHAnsi"/>
                <w:bCs/>
                <w:sz w:val="24"/>
                <w:szCs w:val="24"/>
              </w:rPr>
              <w:t xml:space="preserve"> razpolagati z </w:t>
            </w:r>
            <w:r w:rsidR="002B342E" w:rsidRPr="00F21718">
              <w:rPr>
                <w:rFonts w:cstheme="minorHAnsi"/>
                <w:b/>
                <w:sz w:val="24"/>
                <w:szCs w:val="24"/>
              </w:rPr>
              <w:t>veljavnim potrdilom o dobri distribucijski praksi</w:t>
            </w:r>
            <w:r w:rsidR="002B342E" w:rsidRPr="002B342E">
              <w:rPr>
                <w:rFonts w:cstheme="minorHAnsi"/>
                <w:bCs/>
                <w:sz w:val="24"/>
                <w:szCs w:val="24"/>
              </w:rPr>
              <w:t>, izdanim s strani pristojnega organa.</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38010979" w:rsidR="00E32F31" w:rsidRPr="00E32F31" w:rsidRDefault="002B342E" w:rsidP="0082049B">
            <w:pPr>
              <w:pStyle w:val="Odstavekseznama"/>
              <w:numPr>
                <w:ilvl w:val="0"/>
                <w:numId w:val="8"/>
              </w:numPr>
              <w:jc w:val="both"/>
              <w:rPr>
                <w:rFonts w:cstheme="minorHAnsi"/>
                <w:color w:val="000000" w:themeColor="text1"/>
                <w:sz w:val="24"/>
                <w:szCs w:val="24"/>
              </w:rPr>
            </w:pPr>
            <w:r w:rsidRPr="002B342E">
              <w:rPr>
                <w:rFonts w:cstheme="minorHAnsi"/>
                <w:b/>
                <w:sz w:val="24"/>
                <w:szCs w:val="24"/>
              </w:rPr>
              <w:t>predložitev ustreznega dokazila</w:t>
            </w:r>
            <w:r w:rsidRPr="002B342E">
              <w:rPr>
                <w:rFonts w:cstheme="minorHAnsi"/>
                <w:bCs/>
                <w:sz w:val="24"/>
                <w:szCs w:val="24"/>
              </w:rPr>
              <w:t>, ki izkazuje</w:t>
            </w:r>
            <w:r>
              <w:rPr>
                <w:rFonts w:cstheme="minorHAnsi"/>
                <w:bCs/>
                <w:sz w:val="24"/>
                <w:szCs w:val="24"/>
              </w:rPr>
              <w:t xml:space="preserve"> izpolnjevanje pogoja iz te točke.</w:t>
            </w:r>
          </w:p>
        </w:tc>
      </w:tr>
    </w:tbl>
    <w:p w14:paraId="0C0432A6" w14:textId="566E1C85" w:rsidR="005148CD" w:rsidRPr="000B2B5F" w:rsidRDefault="005148CD" w:rsidP="00656564">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0" w:name="_Toc196311930"/>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8"/>
      <w:bookmarkEnd w:id="30"/>
    </w:p>
    <w:p w14:paraId="1817B0AC" w14:textId="77777777" w:rsidR="005148CD" w:rsidRDefault="005148CD" w:rsidP="002F125C">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2F125C">
      <w:pPr>
        <w:spacing w:after="0" w:line="260" w:lineRule="atLeast"/>
        <w:jc w:val="both"/>
        <w:rPr>
          <w:rFonts w:cstheme="minorHAnsi"/>
          <w:sz w:val="24"/>
          <w:szCs w:val="24"/>
        </w:rPr>
      </w:pPr>
    </w:p>
    <w:p w14:paraId="5FE169F5" w14:textId="77777777" w:rsidR="005148CD" w:rsidRDefault="005148CD" w:rsidP="002F125C">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2F125C">
      <w:pPr>
        <w:spacing w:after="0" w:line="260" w:lineRule="atLeast"/>
        <w:jc w:val="both"/>
        <w:rPr>
          <w:rFonts w:cstheme="minorHAnsi"/>
          <w:sz w:val="24"/>
          <w:szCs w:val="24"/>
        </w:rPr>
      </w:pPr>
    </w:p>
    <w:p w14:paraId="71D9559A" w14:textId="73C36BA1" w:rsidR="00ED7BDA" w:rsidRDefault="005148CD" w:rsidP="002F125C">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6226F013" w:rsidR="00D506D8" w:rsidRPr="00656564" w:rsidRDefault="00656564" w:rsidP="00656564">
      <w:pPr>
        <w:keepNext/>
        <w:keepLines/>
        <w:shd w:val="clear" w:color="auto" w:fill="DBE5F1" w:themeFill="accent1" w:themeFillTint="33"/>
        <w:spacing w:after="0" w:line="260" w:lineRule="atLeast"/>
        <w:ind w:left="360"/>
        <w:jc w:val="both"/>
        <w:outlineLvl w:val="1"/>
        <w:rPr>
          <w:rFonts w:eastAsiaTheme="majorEastAsia" w:cstheme="minorHAnsi"/>
          <w:b/>
          <w:bCs/>
          <w:sz w:val="24"/>
          <w:szCs w:val="24"/>
        </w:rPr>
      </w:pPr>
      <w:bookmarkStart w:id="31" w:name="_Toc417302370"/>
      <w:bookmarkStart w:id="32" w:name="_Toc446394709"/>
      <w:bookmarkStart w:id="33" w:name="_Toc489532785"/>
      <w:bookmarkStart w:id="34" w:name="_Toc92354603"/>
      <w:bookmarkStart w:id="35" w:name="_Toc196311931"/>
      <w:r>
        <w:rPr>
          <w:rFonts w:eastAsiaTheme="majorEastAsia" w:cstheme="minorHAnsi"/>
          <w:b/>
          <w:bCs/>
          <w:sz w:val="24"/>
          <w:szCs w:val="24"/>
        </w:rPr>
        <w:t xml:space="preserve">8.1. </w:t>
      </w:r>
      <w:r w:rsidR="005148CD" w:rsidRPr="00656564">
        <w:rPr>
          <w:rFonts w:eastAsiaTheme="majorEastAsia" w:cstheme="minorHAnsi"/>
          <w:b/>
          <w:bCs/>
          <w:sz w:val="24"/>
          <w:szCs w:val="24"/>
        </w:rPr>
        <w:t xml:space="preserve">Finančno zavarovanje za </w:t>
      </w:r>
      <w:bookmarkEnd w:id="31"/>
      <w:bookmarkEnd w:id="32"/>
      <w:bookmarkEnd w:id="33"/>
      <w:bookmarkEnd w:id="34"/>
      <w:r w:rsidR="00D506D8" w:rsidRPr="00656564">
        <w:rPr>
          <w:rFonts w:eastAsiaTheme="majorEastAsia" w:cstheme="minorHAnsi"/>
          <w:b/>
          <w:bCs/>
          <w:sz w:val="24"/>
          <w:szCs w:val="24"/>
        </w:rPr>
        <w:t>resnost ponudbe</w:t>
      </w:r>
      <w:bookmarkEnd w:id="35"/>
    </w:p>
    <w:p w14:paraId="661DA635" w14:textId="63B5998C" w:rsidR="00A13FD0" w:rsidRDefault="00A13FD0" w:rsidP="00A13FD0">
      <w:pPr>
        <w:spacing w:after="0" w:line="260" w:lineRule="atLeast"/>
        <w:rPr>
          <w:rFonts w:cs="Arial"/>
          <w:sz w:val="24"/>
          <w:szCs w:val="24"/>
        </w:rPr>
      </w:pPr>
      <w:r w:rsidRPr="00A13FD0">
        <w:rPr>
          <w:rFonts w:cs="Arial"/>
          <w:sz w:val="24"/>
          <w:szCs w:val="24"/>
        </w:rPr>
        <w:t>Vzorec finančnega zavarovanj</w:t>
      </w:r>
      <w:r w:rsidR="00067049">
        <w:rPr>
          <w:rFonts w:cs="Arial"/>
          <w:sz w:val="24"/>
          <w:szCs w:val="24"/>
        </w:rPr>
        <w:t>a</w:t>
      </w:r>
      <w:r w:rsidRPr="00A13FD0">
        <w:rPr>
          <w:rFonts w:cs="Arial"/>
          <w:sz w:val="24"/>
          <w:szCs w:val="24"/>
        </w:rPr>
        <w:t xml:space="preserve"> je določen v </w:t>
      </w:r>
      <w:r w:rsidR="00B43F25">
        <w:rPr>
          <w:rFonts w:cs="Arial"/>
          <w:sz w:val="24"/>
          <w:szCs w:val="24"/>
        </w:rPr>
        <w:t>obrazcu</w:t>
      </w:r>
      <w:r w:rsidRPr="00A13FD0">
        <w:rPr>
          <w:rFonts w:cs="Arial"/>
          <w:sz w:val="24"/>
          <w:szCs w:val="24"/>
        </w:rPr>
        <w:t xml:space="preserve"> </w:t>
      </w:r>
      <w:r w:rsidR="00067049">
        <w:rPr>
          <w:rFonts w:cs="Arial"/>
          <w:sz w:val="24"/>
          <w:szCs w:val="24"/>
        </w:rPr>
        <w:t>»Menična izjava z</w:t>
      </w:r>
      <w:r>
        <w:rPr>
          <w:rFonts w:cs="Arial"/>
          <w:sz w:val="24"/>
          <w:szCs w:val="24"/>
        </w:rPr>
        <w:t>a resnost ponudbe</w:t>
      </w:r>
      <w:r w:rsidR="00067049">
        <w:rPr>
          <w:rFonts w:cs="Arial"/>
          <w:sz w:val="24"/>
          <w:szCs w:val="24"/>
        </w:rPr>
        <w:t>«</w:t>
      </w:r>
      <w:r w:rsidRPr="00A13FD0">
        <w:rPr>
          <w:rFonts w:cs="Arial"/>
          <w:sz w:val="24"/>
          <w:szCs w:val="24"/>
        </w:rPr>
        <w:t>.</w:t>
      </w:r>
      <w:bookmarkStart w:id="36" w:name="_Toc455408150"/>
    </w:p>
    <w:bookmarkEnd w:id="36"/>
    <w:p w14:paraId="048D68C8" w14:textId="77777777" w:rsidR="003C4CFA" w:rsidRPr="004E21E7" w:rsidRDefault="00A13FD0" w:rsidP="00834E32">
      <w:pPr>
        <w:spacing w:after="0" w:line="260" w:lineRule="atLeast"/>
        <w:jc w:val="both"/>
        <w:rPr>
          <w:rFonts w:cs="Arial"/>
          <w:b/>
          <w:sz w:val="24"/>
          <w:szCs w:val="24"/>
          <w:u w:val="single"/>
        </w:rPr>
      </w:pPr>
      <w:r w:rsidRPr="004E21E7">
        <w:rPr>
          <w:rFonts w:cs="Arial"/>
          <w:sz w:val="24"/>
          <w:szCs w:val="24"/>
        </w:rPr>
        <w:lastRenderedPageBreak/>
        <w:t xml:space="preserve">Kot </w:t>
      </w:r>
      <w:r w:rsidRPr="004E21E7">
        <w:rPr>
          <w:rFonts w:cs="Arial"/>
          <w:b/>
          <w:bCs/>
          <w:sz w:val="24"/>
          <w:szCs w:val="24"/>
        </w:rPr>
        <w:t xml:space="preserve">finančno zavarovanje </w:t>
      </w:r>
      <w:r w:rsidRPr="004E21E7">
        <w:rPr>
          <w:rFonts w:cs="Arial"/>
          <w:b/>
          <w:bCs/>
          <w:i/>
          <w:iCs/>
          <w:sz w:val="24"/>
          <w:szCs w:val="24"/>
        </w:rPr>
        <w:t>za resnost ponudbe</w:t>
      </w:r>
      <w:r w:rsidRPr="004E21E7">
        <w:rPr>
          <w:rFonts w:cs="Arial"/>
          <w:sz w:val="24"/>
          <w:szCs w:val="24"/>
        </w:rPr>
        <w:t xml:space="preserve"> mora ponudnik priložiti </w:t>
      </w:r>
      <w:r w:rsidRPr="004E21E7">
        <w:rPr>
          <w:rFonts w:cs="Arial"/>
          <w:b/>
          <w:sz w:val="24"/>
          <w:szCs w:val="24"/>
          <w:u w:val="single"/>
        </w:rPr>
        <w:t>bianco menico z menično izjavo v višini</w:t>
      </w:r>
      <w:r w:rsidR="003C4CFA" w:rsidRPr="004E21E7">
        <w:rPr>
          <w:rFonts w:cs="Arial"/>
          <w:b/>
          <w:sz w:val="24"/>
          <w:szCs w:val="24"/>
          <w:u w:val="single"/>
        </w:rPr>
        <w:t>:</w:t>
      </w:r>
    </w:p>
    <w:p w14:paraId="5E901D8A" w14:textId="77777777" w:rsidR="003C4CFA" w:rsidRPr="004E21E7" w:rsidRDefault="003C4CFA" w:rsidP="00834E32">
      <w:pPr>
        <w:spacing w:after="0" w:line="260" w:lineRule="atLeast"/>
        <w:jc w:val="both"/>
        <w:rPr>
          <w:rFonts w:cs="Arial"/>
          <w:b/>
          <w:sz w:val="24"/>
          <w:szCs w:val="24"/>
          <w:u w:val="single"/>
        </w:rPr>
      </w:pPr>
    </w:p>
    <w:p w14:paraId="3215DA5E" w14:textId="0278003F" w:rsidR="003C4CFA" w:rsidRPr="004E21E7" w:rsidRDefault="003C4CFA" w:rsidP="003C4CFA">
      <w:pPr>
        <w:pStyle w:val="Odstavekseznama"/>
        <w:numPr>
          <w:ilvl w:val="0"/>
          <w:numId w:val="8"/>
        </w:numPr>
        <w:spacing w:after="0" w:line="260" w:lineRule="atLeast"/>
        <w:jc w:val="both"/>
        <w:rPr>
          <w:rFonts w:cs="Arial"/>
          <w:b/>
          <w:sz w:val="24"/>
          <w:szCs w:val="24"/>
        </w:rPr>
      </w:pPr>
      <w:r w:rsidRPr="004E21E7">
        <w:rPr>
          <w:rFonts w:cs="Arial"/>
          <w:b/>
          <w:sz w:val="24"/>
          <w:szCs w:val="24"/>
        </w:rPr>
        <w:t xml:space="preserve">Za sklop 1: </w:t>
      </w:r>
      <w:r w:rsidR="004E21E7" w:rsidRPr="004E21E7">
        <w:rPr>
          <w:rFonts w:cs="Arial"/>
          <w:b/>
          <w:sz w:val="24"/>
          <w:szCs w:val="24"/>
        </w:rPr>
        <w:t>3.120,00</w:t>
      </w:r>
      <w:r w:rsidR="005B568E" w:rsidRPr="004E21E7">
        <w:rPr>
          <w:rFonts w:cs="Arial"/>
          <w:b/>
          <w:sz w:val="24"/>
          <w:szCs w:val="24"/>
        </w:rPr>
        <w:t xml:space="preserve"> EUR</w:t>
      </w:r>
    </w:p>
    <w:p w14:paraId="53B8DEC5" w14:textId="6370C023" w:rsidR="003C4CFA" w:rsidRPr="004E21E7" w:rsidRDefault="003C4CFA" w:rsidP="003C4CFA">
      <w:pPr>
        <w:pStyle w:val="Odstavekseznama"/>
        <w:numPr>
          <w:ilvl w:val="0"/>
          <w:numId w:val="8"/>
        </w:numPr>
        <w:spacing w:after="0" w:line="260" w:lineRule="atLeast"/>
        <w:jc w:val="both"/>
        <w:rPr>
          <w:rFonts w:cs="Arial"/>
          <w:b/>
          <w:sz w:val="24"/>
          <w:szCs w:val="24"/>
        </w:rPr>
      </w:pPr>
      <w:r w:rsidRPr="004E21E7">
        <w:rPr>
          <w:rFonts w:cs="Arial"/>
          <w:b/>
          <w:sz w:val="24"/>
          <w:szCs w:val="24"/>
        </w:rPr>
        <w:t xml:space="preserve">Za sklop 2: </w:t>
      </w:r>
      <w:r w:rsidR="004E21E7" w:rsidRPr="004E21E7">
        <w:rPr>
          <w:rFonts w:cs="Arial"/>
          <w:b/>
          <w:sz w:val="24"/>
          <w:szCs w:val="24"/>
        </w:rPr>
        <w:t>7.200,00</w:t>
      </w:r>
      <w:r w:rsidR="005B568E" w:rsidRPr="004E21E7">
        <w:rPr>
          <w:rFonts w:cs="Arial"/>
          <w:b/>
          <w:sz w:val="24"/>
          <w:szCs w:val="24"/>
        </w:rPr>
        <w:t xml:space="preserve"> EUR</w:t>
      </w:r>
    </w:p>
    <w:p w14:paraId="1B9A124C" w14:textId="166C3B9E" w:rsidR="005B568E" w:rsidRPr="004E21E7" w:rsidRDefault="003C4CFA" w:rsidP="005470BC">
      <w:pPr>
        <w:pStyle w:val="Odstavekseznama"/>
        <w:numPr>
          <w:ilvl w:val="0"/>
          <w:numId w:val="8"/>
        </w:numPr>
        <w:spacing w:after="0" w:line="260" w:lineRule="atLeast"/>
        <w:jc w:val="both"/>
        <w:rPr>
          <w:rFonts w:cs="Arial"/>
          <w:b/>
          <w:sz w:val="24"/>
          <w:szCs w:val="24"/>
          <w:u w:val="single"/>
        </w:rPr>
      </w:pPr>
      <w:r w:rsidRPr="004E21E7">
        <w:rPr>
          <w:rFonts w:cs="Arial"/>
          <w:b/>
          <w:sz w:val="24"/>
          <w:szCs w:val="24"/>
        </w:rPr>
        <w:t xml:space="preserve">Za sklop 3: </w:t>
      </w:r>
      <w:r w:rsidR="004E21E7" w:rsidRPr="004E21E7">
        <w:rPr>
          <w:rFonts w:cs="Arial"/>
          <w:b/>
          <w:sz w:val="24"/>
          <w:szCs w:val="24"/>
        </w:rPr>
        <w:t>600,00</w:t>
      </w:r>
      <w:r w:rsidR="005B568E" w:rsidRPr="004E21E7">
        <w:rPr>
          <w:rFonts w:cs="Arial"/>
          <w:b/>
          <w:sz w:val="24"/>
          <w:szCs w:val="24"/>
        </w:rPr>
        <w:t xml:space="preserve"> EUR. </w:t>
      </w:r>
    </w:p>
    <w:p w14:paraId="69D69993" w14:textId="77777777" w:rsidR="00067049" w:rsidRPr="004E21E7" w:rsidRDefault="00067049" w:rsidP="00834E32">
      <w:pPr>
        <w:spacing w:after="0" w:line="260" w:lineRule="atLeast"/>
        <w:jc w:val="both"/>
        <w:rPr>
          <w:rFonts w:cs="Arial"/>
          <w:sz w:val="24"/>
          <w:szCs w:val="24"/>
        </w:rPr>
      </w:pPr>
    </w:p>
    <w:p w14:paraId="5DA9FB1E" w14:textId="77777777" w:rsidR="005B568E" w:rsidRDefault="005B568E" w:rsidP="005B568E">
      <w:pPr>
        <w:spacing w:after="0" w:line="260" w:lineRule="atLeast"/>
        <w:jc w:val="both"/>
        <w:rPr>
          <w:rFonts w:ascii="Calibri" w:hAnsi="Calibri" w:cs="Calibri"/>
          <w:sz w:val="24"/>
          <w:szCs w:val="24"/>
        </w:rPr>
      </w:pPr>
      <w:r w:rsidRPr="004E21E7">
        <w:rPr>
          <w:rFonts w:ascii="Calibri" w:hAnsi="Calibri" w:cs="Calibri"/>
          <w:sz w:val="24"/>
          <w:szCs w:val="24"/>
        </w:rPr>
        <w:t>Če ponudnik odda ponudbo za več sklopov, lahko odda finančno zavarovanje za vsak sklop posebej ali skupno v seštevku sklopov, za katere oddaja ponudbo.</w:t>
      </w:r>
    </w:p>
    <w:p w14:paraId="0393D7EE" w14:textId="77777777" w:rsidR="005B568E" w:rsidRPr="005B568E" w:rsidRDefault="005B568E" w:rsidP="005B568E">
      <w:pPr>
        <w:spacing w:after="0" w:line="260" w:lineRule="atLeast"/>
        <w:jc w:val="both"/>
        <w:rPr>
          <w:rFonts w:ascii="Calibri" w:hAnsi="Calibri" w:cs="Calibri"/>
          <w:sz w:val="24"/>
          <w:szCs w:val="24"/>
        </w:rPr>
      </w:pPr>
    </w:p>
    <w:p w14:paraId="0BAC2299" w14:textId="4FCC4096" w:rsidR="00A13FD0" w:rsidRPr="00A13FD0" w:rsidRDefault="00A13FD0" w:rsidP="005B568E">
      <w:pPr>
        <w:spacing w:after="0" w:line="260" w:lineRule="atLeast"/>
        <w:jc w:val="both"/>
        <w:rPr>
          <w:rFonts w:cs="Arial"/>
          <w:sz w:val="24"/>
          <w:szCs w:val="24"/>
        </w:rPr>
      </w:pPr>
      <w:r w:rsidRPr="00A13FD0">
        <w:rPr>
          <w:rFonts w:cs="Arial"/>
          <w:sz w:val="24"/>
          <w:szCs w:val="24"/>
        </w:rPr>
        <w:t>Naročnik bo navedeno menico v celotnem znesku vnovčil v primeru:</w:t>
      </w:r>
    </w:p>
    <w:p w14:paraId="65B8047F" w14:textId="77777777" w:rsidR="00A13FD0" w:rsidRPr="00A13FD0" w:rsidRDefault="00A13FD0" w:rsidP="005B568E">
      <w:pPr>
        <w:numPr>
          <w:ilvl w:val="0"/>
          <w:numId w:val="11"/>
        </w:numPr>
        <w:spacing w:after="0" w:line="260" w:lineRule="atLeast"/>
        <w:jc w:val="both"/>
        <w:rPr>
          <w:rFonts w:cs="Arial"/>
          <w:sz w:val="24"/>
          <w:szCs w:val="24"/>
        </w:rPr>
      </w:pPr>
      <w:r w:rsidRPr="00A13FD0">
        <w:rPr>
          <w:rFonts w:cs="Arial"/>
          <w:sz w:val="24"/>
          <w:szCs w:val="24"/>
        </w:rPr>
        <w:t>če ponudnik umakne ali spremeni ponudbo v času njene veljavnosti,</w:t>
      </w:r>
    </w:p>
    <w:p w14:paraId="5F916FD3" w14:textId="77777777" w:rsidR="00A13FD0" w:rsidRPr="00A13FD0" w:rsidRDefault="00A13FD0" w:rsidP="005B568E">
      <w:pPr>
        <w:numPr>
          <w:ilvl w:val="0"/>
          <w:numId w:val="11"/>
        </w:numPr>
        <w:spacing w:after="0" w:line="260" w:lineRule="atLeast"/>
        <w:jc w:val="both"/>
        <w:rPr>
          <w:rFonts w:cs="Arial"/>
          <w:sz w:val="24"/>
          <w:szCs w:val="24"/>
        </w:rPr>
      </w:pPr>
      <w:r w:rsidRPr="00A13FD0">
        <w:rPr>
          <w:rFonts w:cs="Arial"/>
          <w:sz w:val="24"/>
          <w:szCs w:val="24"/>
        </w:rPr>
        <w:t>če ponudnik, ki ga je naročnik v času veljavnosti ponudbe obvestil o sprejetju njegove ponudbe:</w:t>
      </w:r>
    </w:p>
    <w:p w14:paraId="697BDCDF" w14:textId="77777777" w:rsidR="00A13FD0" w:rsidRPr="00A13FD0" w:rsidRDefault="00A13FD0" w:rsidP="005B568E">
      <w:pPr>
        <w:numPr>
          <w:ilvl w:val="0"/>
          <w:numId w:val="12"/>
        </w:numPr>
        <w:spacing w:after="0" w:line="260" w:lineRule="atLeast"/>
        <w:jc w:val="both"/>
        <w:rPr>
          <w:rFonts w:cs="Arial"/>
          <w:sz w:val="24"/>
          <w:szCs w:val="24"/>
        </w:rPr>
      </w:pPr>
      <w:r w:rsidRPr="00A13FD0">
        <w:rPr>
          <w:rFonts w:cs="Arial"/>
          <w:sz w:val="24"/>
          <w:szCs w:val="24"/>
        </w:rPr>
        <w:t>ne izpolni ali zavrne sklenitev pogodbe v skladu z določbami dokumentacije v zvezi z oddajo javnega naročila ali</w:t>
      </w:r>
    </w:p>
    <w:p w14:paraId="4FD55471" w14:textId="77777777" w:rsidR="00A13FD0" w:rsidRDefault="00A13FD0" w:rsidP="005B568E">
      <w:pPr>
        <w:numPr>
          <w:ilvl w:val="0"/>
          <w:numId w:val="12"/>
        </w:numPr>
        <w:spacing w:after="0" w:line="260" w:lineRule="atLeast"/>
        <w:jc w:val="both"/>
        <w:rPr>
          <w:rFonts w:cs="Arial"/>
          <w:sz w:val="24"/>
          <w:szCs w:val="24"/>
        </w:rPr>
      </w:pPr>
      <w:r w:rsidRPr="00A13FD0">
        <w:rPr>
          <w:rFonts w:cs="Arial"/>
          <w:sz w:val="24"/>
          <w:szCs w:val="24"/>
        </w:rPr>
        <w:t xml:space="preserve">ne predloži ali zavrne predložitev finančnega zavarovanja za dobro izvedbo pogodbenih obveznosti v skladu z navodili ponudnikom. </w:t>
      </w:r>
    </w:p>
    <w:p w14:paraId="6324D56F" w14:textId="77777777" w:rsidR="005462F7" w:rsidRPr="00A13FD0" w:rsidRDefault="005462F7" w:rsidP="005462F7">
      <w:pPr>
        <w:spacing w:after="0" w:line="260" w:lineRule="atLeast"/>
        <w:ind w:left="1080"/>
        <w:rPr>
          <w:rFonts w:cs="Arial"/>
          <w:sz w:val="24"/>
          <w:szCs w:val="24"/>
        </w:rPr>
      </w:pPr>
    </w:p>
    <w:p w14:paraId="3A95541B" w14:textId="49FDD4E4" w:rsidR="00A13FD0" w:rsidRDefault="00A13FD0" w:rsidP="00067049">
      <w:pPr>
        <w:spacing w:after="0" w:line="260" w:lineRule="atLeast"/>
        <w:jc w:val="both"/>
        <w:rPr>
          <w:rFonts w:cs="Arial"/>
          <w:b/>
          <w:bCs/>
          <w:sz w:val="24"/>
          <w:szCs w:val="24"/>
        </w:rPr>
      </w:pPr>
      <w:r w:rsidRPr="00A13FD0">
        <w:rPr>
          <w:rFonts w:cs="Arial"/>
          <w:sz w:val="24"/>
          <w:szCs w:val="24"/>
        </w:rPr>
        <w:t xml:space="preserve">Ponudnik mora originalno podpisano menico predložiti naročniku do roka za oddajo ponudb, to je </w:t>
      </w:r>
      <w:r w:rsidR="00067049" w:rsidRPr="000B2B5F">
        <w:rPr>
          <w:rFonts w:eastAsia="Calibri" w:cstheme="minorHAnsi"/>
          <w:b/>
          <w:sz w:val="24"/>
          <w:szCs w:val="24"/>
          <w:lang w:eastAsia="sl-SI"/>
        </w:rPr>
        <w:t>do</w:t>
      </w:r>
      <w:r w:rsidR="00067049" w:rsidRPr="000B2B5F">
        <w:rPr>
          <w:rFonts w:eastAsia="Calibri" w:cstheme="minorHAnsi"/>
          <w:sz w:val="24"/>
          <w:szCs w:val="24"/>
          <w:lang w:eastAsia="sl-SI"/>
        </w:rPr>
        <w:t xml:space="preserve"> </w:t>
      </w:r>
      <w:sdt>
        <w:sdtPr>
          <w:rPr>
            <w:rFonts w:cstheme="minorHAnsi"/>
            <w:b/>
            <w:sz w:val="24"/>
            <w:szCs w:val="24"/>
          </w:rPr>
          <w:id w:val="1820228681"/>
          <w:placeholder>
            <w:docPart w:val="E680B7FD0A384ED18FB5D3D02D19C02C"/>
          </w:placeholder>
          <w:date w:fullDate="2025-06-06T00:00:00Z">
            <w:dateFormat w:val="d.M.yyyy"/>
            <w:lid w:val="sl-SI"/>
            <w:storeMappedDataAs w:val="dateTime"/>
            <w:calendar w:val="gregorian"/>
          </w:date>
        </w:sdtPr>
        <w:sdtEndPr/>
        <w:sdtContent>
          <w:r w:rsidR="00A25896">
            <w:rPr>
              <w:rFonts w:cstheme="minorHAnsi"/>
              <w:b/>
              <w:sz w:val="24"/>
              <w:szCs w:val="24"/>
            </w:rPr>
            <w:t>6.6.2025</w:t>
          </w:r>
        </w:sdtContent>
      </w:sdt>
      <w:r w:rsidR="00067049" w:rsidRPr="000B2B5F">
        <w:rPr>
          <w:rFonts w:eastAsia="Calibri" w:cstheme="minorHAnsi"/>
          <w:b/>
          <w:sz w:val="24"/>
          <w:szCs w:val="24"/>
        </w:rPr>
        <w:t xml:space="preserve"> do </w:t>
      </w:r>
      <w:r w:rsidR="00067049">
        <w:rPr>
          <w:rFonts w:eastAsia="Calibri" w:cstheme="minorHAnsi"/>
          <w:b/>
          <w:sz w:val="24"/>
          <w:szCs w:val="24"/>
        </w:rPr>
        <w:t>10</w:t>
      </w:r>
      <w:r w:rsidR="00067049" w:rsidRPr="000B2B5F">
        <w:rPr>
          <w:rFonts w:eastAsia="Calibri" w:cstheme="minorHAnsi"/>
          <w:b/>
          <w:sz w:val="24"/>
          <w:szCs w:val="24"/>
        </w:rPr>
        <w:t>.00</w:t>
      </w:r>
      <w:r w:rsidR="00067049" w:rsidRPr="000B2B5F">
        <w:rPr>
          <w:rFonts w:eastAsia="Calibri" w:cstheme="minorHAnsi"/>
          <w:sz w:val="24"/>
          <w:szCs w:val="24"/>
        </w:rPr>
        <w:t xml:space="preserve"> </w:t>
      </w:r>
      <w:r w:rsidR="00067049" w:rsidRPr="000B2B5F">
        <w:rPr>
          <w:rFonts w:eastAsia="Calibri" w:cstheme="minorHAnsi"/>
          <w:b/>
          <w:sz w:val="24"/>
          <w:szCs w:val="24"/>
        </w:rPr>
        <w:t>ure</w:t>
      </w:r>
      <w:r w:rsidRPr="00A13FD0">
        <w:rPr>
          <w:rFonts w:cs="Arial"/>
          <w:sz w:val="24"/>
          <w:szCs w:val="24"/>
        </w:rPr>
        <w:t xml:space="preserve">, v zaprti ovojnici z oznako </w:t>
      </w:r>
      <w:r w:rsidRPr="00A13FD0">
        <w:rPr>
          <w:rFonts w:cs="Arial"/>
          <w:b/>
          <w:sz w:val="24"/>
          <w:szCs w:val="24"/>
        </w:rPr>
        <w:t>PONUDBA - NE ODPIRAJ</w:t>
      </w:r>
      <w:r w:rsidRPr="00A13FD0">
        <w:rPr>
          <w:rFonts w:cs="Arial"/>
          <w:sz w:val="24"/>
          <w:szCs w:val="24"/>
        </w:rPr>
        <w:t xml:space="preserve"> z navedbo oznake predmeta javnega razpisa </w:t>
      </w:r>
      <w:r w:rsidRPr="00A13FD0">
        <w:rPr>
          <w:rFonts w:cs="Arial"/>
          <w:b/>
          <w:sz w:val="24"/>
          <w:szCs w:val="24"/>
        </w:rPr>
        <w:t>»</w:t>
      </w:r>
      <w:r w:rsidR="00F07898">
        <w:rPr>
          <w:rFonts w:cs="Arial"/>
          <w:b/>
          <w:sz w:val="24"/>
          <w:szCs w:val="24"/>
        </w:rPr>
        <w:t xml:space="preserve">Sukcesivna dobava </w:t>
      </w:r>
      <w:r w:rsidR="005B568E">
        <w:rPr>
          <w:rFonts w:cs="Arial"/>
          <w:b/>
          <w:sz w:val="24"/>
          <w:szCs w:val="24"/>
        </w:rPr>
        <w:t>zdravila botulin toksin po sklopih</w:t>
      </w:r>
      <w:r w:rsidR="00523484">
        <w:rPr>
          <w:rFonts w:cs="Arial"/>
          <w:b/>
          <w:sz w:val="24"/>
          <w:szCs w:val="24"/>
        </w:rPr>
        <w:t>«</w:t>
      </w:r>
      <w:r w:rsidRPr="00A13FD0">
        <w:rPr>
          <w:rFonts w:cs="Arial"/>
          <w:sz w:val="24"/>
          <w:szCs w:val="24"/>
        </w:rPr>
        <w:t xml:space="preserve"> in z označenim naslovom pošiljatelja (</w:t>
      </w:r>
      <w:r w:rsidRPr="00A13FD0">
        <w:rPr>
          <w:rFonts w:cs="Arial"/>
          <w:b/>
          <w:bCs/>
          <w:sz w:val="24"/>
          <w:szCs w:val="24"/>
        </w:rPr>
        <w:t>O</w:t>
      </w:r>
      <w:r w:rsidR="0033753A" w:rsidRPr="00067049">
        <w:rPr>
          <w:rFonts w:cs="Arial"/>
          <w:b/>
          <w:bCs/>
          <w:sz w:val="24"/>
          <w:szCs w:val="24"/>
        </w:rPr>
        <w:t>brazec</w:t>
      </w:r>
      <w:r w:rsidRPr="00A13FD0">
        <w:rPr>
          <w:rFonts w:cs="Arial"/>
          <w:b/>
          <w:bCs/>
          <w:sz w:val="24"/>
          <w:szCs w:val="24"/>
        </w:rPr>
        <w:t xml:space="preserve"> </w:t>
      </w:r>
      <w:r w:rsidR="00067049">
        <w:rPr>
          <w:rFonts w:cs="Arial"/>
          <w:b/>
          <w:bCs/>
          <w:sz w:val="24"/>
          <w:szCs w:val="24"/>
        </w:rPr>
        <w:t>»</w:t>
      </w:r>
      <w:r w:rsidRPr="00A13FD0">
        <w:rPr>
          <w:rFonts w:cs="Arial"/>
          <w:b/>
          <w:bCs/>
          <w:sz w:val="24"/>
          <w:szCs w:val="24"/>
        </w:rPr>
        <w:t>Ovojnica</w:t>
      </w:r>
      <w:r w:rsidR="00067049">
        <w:rPr>
          <w:rFonts w:cs="Arial"/>
          <w:b/>
          <w:bCs/>
          <w:sz w:val="24"/>
          <w:szCs w:val="24"/>
        </w:rPr>
        <w:t>«</w:t>
      </w:r>
      <w:r w:rsidRPr="00A13FD0">
        <w:rPr>
          <w:rFonts w:cs="Arial"/>
          <w:sz w:val="24"/>
          <w:szCs w:val="24"/>
        </w:rPr>
        <w:t xml:space="preserve">). </w:t>
      </w:r>
      <w:r w:rsidRPr="00A13FD0">
        <w:rPr>
          <w:rFonts w:cs="Arial"/>
          <w:b/>
          <w:bCs/>
          <w:sz w:val="24"/>
          <w:szCs w:val="24"/>
        </w:rPr>
        <w:t>Menice, prispele po tem roku, četudi oddane priporočeno do navedenega roka, se ne bodo upoštevale.</w:t>
      </w:r>
    </w:p>
    <w:p w14:paraId="058B8AC5" w14:textId="77777777" w:rsidR="0064205E" w:rsidRDefault="0064205E" w:rsidP="00067049">
      <w:pPr>
        <w:spacing w:after="0" w:line="260" w:lineRule="atLeast"/>
        <w:jc w:val="both"/>
        <w:rPr>
          <w:rFonts w:cs="Arial"/>
          <w:b/>
          <w:bCs/>
          <w:sz w:val="24"/>
          <w:szCs w:val="24"/>
        </w:rPr>
      </w:pPr>
    </w:p>
    <w:p w14:paraId="0DC8502D" w14:textId="3070BFDB" w:rsidR="00A13FD0" w:rsidRDefault="00A13FD0" w:rsidP="00E432C1">
      <w:pPr>
        <w:spacing w:after="0" w:line="260" w:lineRule="atLeast"/>
        <w:jc w:val="both"/>
        <w:rPr>
          <w:rFonts w:cs="Arial"/>
          <w:sz w:val="24"/>
          <w:szCs w:val="24"/>
        </w:rPr>
      </w:pPr>
      <w:r w:rsidRPr="00A13FD0">
        <w:rPr>
          <w:rFonts w:cs="Arial"/>
          <w:sz w:val="24"/>
          <w:szCs w:val="24"/>
        </w:rPr>
        <w:t>Fina</w:t>
      </w:r>
      <w:r w:rsidR="0033753A" w:rsidRPr="0012547E">
        <w:rPr>
          <w:rFonts w:cs="Arial"/>
          <w:sz w:val="24"/>
          <w:szCs w:val="24"/>
        </w:rPr>
        <w:t>n</w:t>
      </w:r>
      <w:r w:rsidRPr="00A13FD0">
        <w:rPr>
          <w:rFonts w:cs="Arial"/>
          <w:sz w:val="24"/>
          <w:szCs w:val="24"/>
        </w:rPr>
        <w:t>čno zavarovanje izbranega ponudnika velja do dneva sklenitve pogodbe in predložitve finančnega zavarovanja za dobro izvedbo pogodbenih obveznosti.</w:t>
      </w:r>
    </w:p>
    <w:p w14:paraId="7BED20CB" w14:textId="77777777" w:rsidR="002C1690" w:rsidRPr="0012547E" w:rsidRDefault="002C1690" w:rsidP="00E432C1">
      <w:pPr>
        <w:spacing w:after="0" w:line="260" w:lineRule="atLeast"/>
        <w:jc w:val="both"/>
        <w:rPr>
          <w:rFonts w:cs="Arial"/>
          <w:sz w:val="24"/>
          <w:szCs w:val="24"/>
        </w:rPr>
      </w:pPr>
    </w:p>
    <w:p w14:paraId="6F012315" w14:textId="75B62239" w:rsidR="0012547E" w:rsidRPr="0012547E" w:rsidRDefault="0012547E" w:rsidP="00E432C1">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19ABC801" w14:textId="4F525164" w:rsidR="0012547E" w:rsidRPr="0012547E" w:rsidRDefault="0012547E" w:rsidP="0082049B">
      <w:pPr>
        <w:numPr>
          <w:ilvl w:val="0"/>
          <w:numId w:val="13"/>
        </w:numPr>
        <w:spacing w:after="0" w:line="260" w:lineRule="atLeast"/>
        <w:jc w:val="both"/>
        <w:rPr>
          <w:rFonts w:ascii="Calibri" w:hAnsi="Calibri" w:cs="Calibri"/>
          <w:sz w:val="24"/>
          <w:szCs w:val="24"/>
        </w:rPr>
      </w:pPr>
      <w:r w:rsidRPr="00E87FA3">
        <w:rPr>
          <w:rFonts w:ascii="Calibri" w:hAnsi="Calibri" w:cs="Calibri"/>
          <w:b/>
          <w:bCs/>
          <w:sz w:val="24"/>
          <w:szCs w:val="24"/>
        </w:rPr>
        <w:t>Original podpisana bianco menica</w:t>
      </w:r>
      <w:r w:rsidRPr="0012547E">
        <w:rPr>
          <w:rFonts w:ascii="Calibri" w:hAnsi="Calibri" w:cs="Calibri"/>
          <w:sz w:val="24"/>
          <w:szCs w:val="24"/>
        </w:rPr>
        <w:t xml:space="preserve"> za resnost ponudbe (naročnik bo kot nepopolno, brez možnosti dopolnitve ponudbe, zavrnil ponudbo, pri kateri bo ponudnik predložil nepodpisano ali poškodovano bianco menico ali menice ne bo predložil)</w:t>
      </w:r>
      <w:r w:rsidR="00067049">
        <w:rPr>
          <w:rFonts w:ascii="Calibri" w:hAnsi="Calibri" w:cs="Calibri"/>
          <w:sz w:val="24"/>
          <w:szCs w:val="24"/>
        </w:rPr>
        <w:t xml:space="preserve">, ki jo ponudnik predloži skladno z navodili v tej točki Navodil ponudnikom za pripravo ponudbe. </w:t>
      </w:r>
    </w:p>
    <w:p w14:paraId="0B451362" w14:textId="6C23E8B9" w:rsidR="0012547E" w:rsidRPr="0012547E" w:rsidRDefault="0012547E" w:rsidP="0082049B">
      <w:pPr>
        <w:numPr>
          <w:ilvl w:val="0"/>
          <w:numId w:val="13"/>
        </w:numPr>
        <w:spacing w:after="0" w:line="260" w:lineRule="atLeast"/>
        <w:jc w:val="both"/>
        <w:rPr>
          <w:rFonts w:ascii="Calibri" w:hAnsi="Calibri" w:cs="Calibri"/>
        </w:rPr>
      </w:pPr>
      <w:r w:rsidRPr="0012547E">
        <w:rPr>
          <w:rFonts w:ascii="Calibri" w:hAnsi="Calibri" w:cs="Calibri"/>
          <w:sz w:val="24"/>
          <w:szCs w:val="24"/>
        </w:rPr>
        <w:t xml:space="preserve">Izpolnjen in podpisan </w:t>
      </w:r>
      <w:r w:rsidRPr="00E87FA3">
        <w:rPr>
          <w:rFonts w:ascii="Calibri" w:hAnsi="Calibri" w:cs="Calibri"/>
          <w:b/>
          <w:bCs/>
          <w:sz w:val="24"/>
          <w:szCs w:val="24"/>
        </w:rPr>
        <w:t xml:space="preserve">Obrazec </w:t>
      </w:r>
      <w:r w:rsidR="00067049" w:rsidRPr="00E87FA3">
        <w:rPr>
          <w:rFonts w:ascii="Calibri" w:hAnsi="Calibri" w:cs="Calibri"/>
          <w:b/>
          <w:bCs/>
          <w:sz w:val="24"/>
          <w:szCs w:val="24"/>
        </w:rPr>
        <w:t>»Menična izjava</w:t>
      </w:r>
      <w:r w:rsidRPr="00E87FA3">
        <w:rPr>
          <w:rFonts w:ascii="Calibri" w:hAnsi="Calibri" w:cs="Calibri"/>
          <w:b/>
          <w:bCs/>
          <w:sz w:val="24"/>
          <w:szCs w:val="24"/>
        </w:rPr>
        <w:t xml:space="preserve"> za resnost ponudbe</w:t>
      </w:r>
      <w:r w:rsidR="00067049" w:rsidRPr="00E87FA3">
        <w:rPr>
          <w:rFonts w:ascii="Calibri" w:hAnsi="Calibri" w:cs="Calibri"/>
          <w:b/>
          <w:bCs/>
          <w:sz w:val="24"/>
          <w:szCs w:val="24"/>
        </w:rPr>
        <w:t>«</w:t>
      </w:r>
      <w:r w:rsidRPr="00E87FA3">
        <w:rPr>
          <w:rFonts w:ascii="Calibri" w:hAnsi="Calibri" w:cs="Calibri"/>
          <w:b/>
          <w:bCs/>
          <w:sz w:val="24"/>
          <w:szCs w:val="24"/>
        </w:rPr>
        <w:t>.</w:t>
      </w:r>
    </w:p>
    <w:p w14:paraId="52B46E87" w14:textId="77777777" w:rsidR="0012547E" w:rsidRDefault="0012547E" w:rsidP="0012547E">
      <w:pPr>
        <w:spacing w:after="0" w:line="260" w:lineRule="atLeast"/>
        <w:rPr>
          <w:rFonts w:cs="Arial"/>
        </w:rPr>
      </w:pPr>
    </w:p>
    <w:p w14:paraId="5BBEA91D" w14:textId="63CBDF51" w:rsidR="00D506D8" w:rsidRPr="002A2B24" w:rsidRDefault="00656564" w:rsidP="00656564">
      <w:pPr>
        <w:keepNext/>
        <w:keepLines/>
        <w:shd w:val="clear" w:color="auto" w:fill="DBE5F1" w:themeFill="accent1" w:themeFillTint="33"/>
        <w:spacing w:after="0" w:line="260" w:lineRule="atLeast"/>
        <w:ind w:left="360"/>
        <w:jc w:val="both"/>
        <w:outlineLvl w:val="1"/>
        <w:rPr>
          <w:rFonts w:eastAsiaTheme="majorEastAsia" w:cstheme="minorHAnsi"/>
          <w:b/>
          <w:bCs/>
          <w:sz w:val="24"/>
          <w:szCs w:val="24"/>
        </w:rPr>
      </w:pPr>
      <w:bookmarkStart w:id="37" w:name="_Toc196311932"/>
      <w:r>
        <w:rPr>
          <w:rFonts w:eastAsiaTheme="majorEastAsia" w:cstheme="minorHAnsi"/>
          <w:b/>
          <w:bCs/>
          <w:sz w:val="24"/>
          <w:szCs w:val="24"/>
        </w:rPr>
        <w:t xml:space="preserve">8.2. </w:t>
      </w:r>
      <w:r w:rsidR="00D506D8" w:rsidRPr="002A2B24">
        <w:rPr>
          <w:rFonts w:eastAsiaTheme="majorEastAsia" w:cstheme="minorHAnsi"/>
          <w:b/>
          <w:bCs/>
          <w:sz w:val="24"/>
          <w:szCs w:val="24"/>
        </w:rPr>
        <w:t>Finančno zavarovanje za dobro izvedbo pogodbenih obveznosti</w:t>
      </w:r>
      <w:bookmarkEnd w:id="37"/>
    </w:p>
    <w:p w14:paraId="72468AF6" w14:textId="078270BD"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F07898">
        <w:rPr>
          <w:rFonts w:cstheme="minorHAnsi"/>
          <w:b/>
          <w:bCs/>
          <w:sz w:val="24"/>
          <w:szCs w:val="24"/>
        </w:rPr>
        <w:t>celotne pogodbene vrednosti</w:t>
      </w:r>
      <w:r w:rsidRPr="002C1690">
        <w:rPr>
          <w:rFonts w:cstheme="minorHAnsi"/>
          <w:b/>
          <w:bCs/>
          <w:sz w:val="24"/>
          <w:szCs w:val="24"/>
        </w:rPr>
        <w:t xml:space="preserve"> z DDV</w:t>
      </w:r>
      <w:r w:rsidRPr="002C1690">
        <w:rPr>
          <w:rFonts w:cstheme="minorHAnsi"/>
          <w:sz w:val="24"/>
          <w:szCs w:val="24"/>
        </w:rPr>
        <w:t xml:space="preserve"> z dobo veljavnosti še trideset (30) dni </w:t>
      </w:r>
      <w:bookmarkStart w:id="38" w:name="_Hlk195956066"/>
      <w:r w:rsidRPr="002C1690">
        <w:rPr>
          <w:rFonts w:cstheme="minorHAnsi"/>
          <w:sz w:val="24"/>
          <w:szCs w:val="24"/>
        </w:rPr>
        <w:t>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w:t>
      </w:r>
      <w:bookmarkEnd w:id="38"/>
      <w:r w:rsidRPr="002C1690">
        <w:rPr>
          <w:rFonts w:cstheme="minorHAnsi"/>
          <w:sz w:val="24"/>
          <w:szCs w:val="24"/>
        </w:rPr>
        <w:t>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lastRenderedPageBreak/>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p w14:paraId="07D658A2" w14:textId="77777777" w:rsidR="00E87FA3" w:rsidRPr="007552AF" w:rsidRDefault="00E87FA3" w:rsidP="00E87FA3">
      <w:pPr>
        <w:spacing w:after="0" w:line="240" w:lineRule="auto"/>
        <w:ind w:left="360"/>
        <w:jc w:val="both"/>
        <w:rPr>
          <w:rFonts w:cstheme="minorHAnsi"/>
          <w:sz w:val="24"/>
          <w:szCs w:val="24"/>
        </w:rPr>
      </w:pPr>
    </w:p>
    <w:p w14:paraId="116BE019" w14:textId="7308E0B6" w:rsidR="002C1690" w:rsidRPr="0012547E" w:rsidRDefault="002C1690" w:rsidP="002C1690">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45950CC2" w14:textId="504ABD7A" w:rsidR="00D506D8" w:rsidRPr="005D10E9" w:rsidRDefault="002C1690" w:rsidP="00FD623D">
      <w:pPr>
        <w:pStyle w:val="Odstavekseznama"/>
        <w:numPr>
          <w:ilvl w:val="0"/>
          <w:numId w:val="8"/>
        </w:numPr>
        <w:spacing w:after="0" w:line="260" w:lineRule="atLeast"/>
        <w:jc w:val="both"/>
        <w:rPr>
          <w:rFonts w:cstheme="minorHAnsi"/>
          <w:sz w:val="24"/>
          <w:szCs w:val="24"/>
        </w:rPr>
      </w:pPr>
      <w:r w:rsidRPr="004A503F">
        <w:rPr>
          <w:rFonts w:cstheme="minorHAnsi"/>
          <w:sz w:val="24"/>
          <w:szCs w:val="24"/>
        </w:rPr>
        <w:t xml:space="preserve">Izpolnjen in podpisan obrazec </w:t>
      </w:r>
      <w:r w:rsidR="004A503F" w:rsidRPr="00E87FA3">
        <w:rPr>
          <w:rFonts w:cstheme="minorHAnsi"/>
          <w:b/>
          <w:bCs/>
          <w:sz w:val="24"/>
          <w:szCs w:val="24"/>
        </w:rPr>
        <w:t>»Izjava o predložitvi bianco menice z menično izjavo«</w:t>
      </w:r>
      <w:r w:rsidR="005D10E9" w:rsidRPr="00E87FA3">
        <w:rPr>
          <w:rFonts w:cstheme="minorHAnsi"/>
          <w:b/>
          <w:bCs/>
          <w:sz w:val="24"/>
          <w:szCs w:val="24"/>
        </w:rPr>
        <w:t>.</w:t>
      </w:r>
      <w:r w:rsidR="005D10E9">
        <w:rPr>
          <w:rFonts w:cstheme="minorHAnsi"/>
          <w:sz w:val="24"/>
          <w:szCs w:val="24"/>
        </w:rPr>
        <w:t xml:space="preserve"> </w:t>
      </w:r>
      <w:r w:rsidR="00FD623D" w:rsidRPr="005D10E9">
        <w:rPr>
          <w:rFonts w:cstheme="minorHAnsi"/>
          <w:sz w:val="24"/>
          <w:szCs w:val="24"/>
        </w:rPr>
        <w:t xml:space="preserve">Ponudnik z izpolnitvijo in podpisom </w:t>
      </w:r>
      <w:r w:rsidR="005D10E9">
        <w:rPr>
          <w:rFonts w:cstheme="minorHAnsi"/>
          <w:sz w:val="24"/>
          <w:szCs w:val="24"/>
        </w:rPr>
        <w:t xml:space="preserve">omenjenega </w:t>
      </w:r>
      <w:r w:rsidR="00FD623D" w:rsidRPr="005D10E9">
        <w:rPr>
          <w:rFonts w:cstheme="minorHAnsi"/>
          <w:sz w:val="24"/>
          <w:szCs w:val="24"/>
        </w:rPr>
        <w:t xml:space="preserve">obrazca </w:t>
      </w:r>
      <w:r w:rsidRPr="005D10E9">
        <w:rPr>
          <w:rFonts w:cstheme="minorHAnsi"/>
          <w:sz w:val="24"/>
          <w:szCs w:val="24"/>
        </w:rPr>
        <w:t>potrjuje, da bo naročniku izročil ustrezno zavarovanje.</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9" w:name="_Toc502216251"/>
    </w:p>
    <w:p w14:paraId="22314CD4" w14:textId="32BD8EF4"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196311933"/>
      <w:r w:rsidRPr="000B2B5F">
        <w:rPr>
          <w:rFonts w:asciiTheme="minorHAnsi" w:hAnsiTheme="minorHAnsi" w:cstheme="minorHAnsi"/>
          <w:color w:val="auto"/>
          <w:sz w:val="24"/>
          <w:szCs w:val="24"/>
        </w:rPr>
        <w:t>MERILO ZA ODDAJO JAVNEGA NAROČILA</w:t>
      </w:r>
      <w:bookmarkEnd w:id="39"/>
      <w:bookmarkEnd w:id="40"/>
    </w:p>
    <w:p w14:paraId="31156C29" w14:textId="2B0F7793" w:rsidR="003C4CFA" w:rsidRPr="003C4CFA" w:rsidRDefault="003C4CFA" w:rsidP="003C4CFA">
      <w:pPr>
        <w:keepNext/>
        <w:keepLines/>
        <w:spacing w:after="0" w:line="260" w:lineRule="atLeast"/>
        <w:jc w:val="both"/>
        <w:rPr>
          <w:rFonts w:cstheme="minorHAnsi"/>
          <w:sz w:val="24"/>
          <w:szCs w:val="24"/>
        </w:rPr>
      </w:pPr>
      <w:r w:rsidRPr="003C4CFA">
        <w:rPr>
          <w:rFonts w:cstheme="minorHAnsi"/>
          <w:sz w:val="24"/>
          <w:szCs w:val="24"/>
        </w:rPr>
        <w:t xml:space="preserve">Edino merilo za oddajo javnega naročila je ekonomsko najugodnejša ponudba - najnižja končna cena definirane enote mere z upoštevanim fiksnim popustom na dogovorjeno ceno oz. izredno višjo dovoljeno ceno oz. najvišjo dovoljeno ceno za zdravila, ki ju določa Javna agencija RS za zdravila in medicinske pripomočke </w:t>
      </w:r>
      <w:r w:rsidRPr="00F21718">
        <w:rPr>
          <w:rFonts w:cstheme="minorHAnsi"/>
          <w:b/>
          <w:bCs/>
          <w:sz w:val="24"/>
          <w:szCs w:val="24"/>
        </w:rPr>
        <w:t xml:space="preserve">na dan </w:t>
      </w:r>
      <w:r w:rsidR="00F21718" w:rsidRPr="00F21718">
        <w:rPr>
          <w:rFonts w:cstheme="minorHAnsi"/>
          <w:b/>
          <w:bCs/>
          <w:sz w:val="24"/>
          <w:szCs w:val="24"/>
        </w:rPr>
        <w:t>3.6.2025.</w:t>
      </w:r>
      <w:r>
        <w:rPr>
          <w:rFonts w:cstheme="minorHAnsi"/>
          <w:sz w:val="24"/>
          <w:szCs w:val="24"/>
        </w:rPr>
        <w:t xml:space="preserve"> </w:t>
      </w:r>
    </w:p>
    <w:p w14:paraId="74652685" w14:textId="77777777" w:rsidR="0088047D" w:rsidRPr="0088047D" w:rsidRDefault="0088047D" w:rsidP="003C4CFA">
      <w:pPr>
        <w:spacing w:after="0" w:line="260" w:lineRule="atLeast"/>
        <w:jc w:val="both"/>
        <w:rPr>
          <w:rFonts w:cstheme="minorHAnsi"/>
          <w:sz w:val="24"/>
          <w:szCs w:val="24"/>
        </w:rPr>
      </w:pPr>
    </w:p>
    <w:p w14:paraId="5B1E981A" w14:textId="1985B639" w:rsidR="006F6D58" w:rsidRDefault="0088047D" w:rsidP="003C4CFA">
      <w:pPr>
        <w:spacing w:after="0" w:line="260" w:lineRule="atLeast"/>
        <w:jc w:val="both"/>
        <w:rPr>
          <w:rFonts w:ascii="Calibri" w:hAnsi="Calibri" w:cs="Calibri"/>
          <w:sz w:val="24"/>
          <w:szCs w:val="24"/>
        </w:rPr>
      </w:pPr>
      <w:r w:rsidRPr="0088047D">
        <w:rPr>
          <w:rFonts w:cstheme="minorHAnsi"/>
          <w:sz w:val="24"/>
          <w:szCs w:val="24"/>
        </w:rPr>
        <w:t xml:space="preserve">V primeru, da bosta dva ali več ponudnikov oddala </w:t>
      </w:r>
      <w:r w:rsidR="00F21718">
        <w:rPr>
          <w:rFonts w:cstheme="minorHAnsi"/>
          <w:sz w:val="24"/>
          <w:szCs w:val="24"/>
        </w:rPr>
        <w:t xml:space="preserve">dopustno </w:t>
      </w:r>
      <w:r w:rsidRPr="0088047D">
        <w:rPr>
          <w:rFonts w:cstheme="minorHAnsi"/>
          <w:sz w:val="24"/>
          <w:szCs w:val="24"/>
        </w:rPr>
        <w:t>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w:t>
      </w:r>
      <w:r w:rsidR="006F6D58" w:rsidRPr="0004558E">
        <w:rPr>
          <w:rFonts w:ascii="Calibri" w:hAnsi="Calibri" w:cs="Calibri"/>
          <w:sz w:val="24"/>
          <w:szCs w:val="24"/>
        </w:rPr>
        <w:t>.</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1" w:name="_Toc502216253"/>
      <w:bookmarkStart w:id="42" w:name="_Toc196311934"/>
      <w:r w:rsidRPr="000B2B5F">
        <w:rPr>
          <w:rFonts w:asciiTheme="minorHAnsi" w:hAnsiTheme="minorHAnsi" w:cstheme="minorHAnsi"/>
          <w:color w:val="auto"/>
          <w:sz w:val="24"/>
          <w:szCs w:val="24"/>
        </w:rPr>
        <w:t>PONUDBA</w:t>
      </w:r>
      <w:bookmarkEnd w:id="41"/>
      <w:bookmarkEnd w:id="42"/>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57BEEA40" w:rsidR="003F10F1"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3" w:name="_Toc502216254"/>
      <w:bookmarkStart w:id="44" w:name="_Toc196311935"/>
      <w:r>
        <w:rPr>
          <w:rFonts w:asciiTheme="minorHAnsi" w:hAnsiTheme="minorHAnsi" w:cstheme="minorHAnsi"/>
          <w:color w:val="auto"/>
          <w:sz w:val="24"/>
          <w:szCs w:val="24"/>
        </w:rPr>
        <w:t xml:space="preserve">10.1. </w:t>
      </w:r>
      <w:r w:rsidR="003F10F1" w:rsidRPr="000B2B5F">
        <w:rPr>
          <w:rFonts w:asciiTheme="minorHAnsi" w:hAnsiTheme="minorHAnsi" w:cstheme="minorHAnsi"/>
          <w:color w:val="auto"/>
          <w:sz w:val="24"/>
          <w:szCs w:val="24"/>
        </w:rPr>
        <w:t>Samostojna ponudba</w:t>
      </w:r>
      <w:bookmarkEnd w:id="43"/>
      <w:bookmarkEnd w:id="44"/>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33F924F9" w:rsidR="003F10F1"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5" w:name="_Toc502216255"/>
      <w:bookmarkStart w:id="46" w:name="_Toc196311936"/>
      <w:r>
        <w:rPr>
          <w:rFonts w:asciiTheme="minorHAnsi" w:hAnsiTheme="minorHAnsi" w:cstheme="minorHAnsi"/>
          <w:color w:val="auto"/>
          <w:sz w:val="24"/>
          <w:szCs w:val="24"/>
        </w:rPr>
        <w:t xml:space="preserve">10.2. </w:t>
      </w:r>
      <w:r w:rsidR="003F10F1" w:rsidRPr="000B2B5F">
        <w:rPr>
          <w:rFonts w:asciiTheme="minorHAnsi" w:hAnsiTheme="minorHAnsi" w:cstheme="minorHAnsi"/>
          <w:color w:val="auto"/>
          <w:sz w:val="24"/>
          <w:szCs w:val="24"/>
        </w:rPr>
        <w:t>Skupna ponudba</w:t>
      </w:r>
      <w:bookmarkEnd w:id="45"/>
      <w:bookmarkEnd w:id="46"/>
    </w:p>
    <w:p w14:paraId="257908E2" w14:textId="2A8F874A"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E87FA3">
        <w:rPr>
          <w:rFonts w:cstheme="minorHAnsi"/>
          <w:b/>
          <w:sz w:val="24"/>
          <w:szCs w:val="24"/>
        </w:rPr>
        <w:t>7</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E87FA3">
        <w:rPr>
          <w:rFonts w:cstheme="minorHAnsi"/>
          <w:b/>
          <w:bCs/>
          <w:sz w:val="24"/>
          <w:szCs w:val="24"/>
        </w:rPr>
        <w:t>7</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lastRenderedPageBreak/>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1F26CFD5" w:rsidR="003F10F1"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7" w:name="_Toc502216256"/>
      <w:bookmarkStart w:id="48" w:name="_Toc196311937"/>
      <w:r>
        <w:rPr>
          <w:rFonts w:asciiTheme="minorHAnsi" w:hAnsiTheme="minorHAnsi" w:cstheme="minorHAnsi"/>
          <w:color w:val="auto"/>
          <w:sz w:val="24"/>
          <w:szCs w:val="24"/>
        </w:rPr>
        <w:t xml:space="preserve">10.3. </w:t>
      </w:r>
      <w:r w:rsidR="003F10F1" w:rsidRPr="000B2B5F">
        <w:rPr>
          <w:rFonts w:asciiTheme="minorHAnsi" w:hAnsiTheme="minorHAnsi" w:cstheme="minorHAnsi"/>
          <w:color w:val="auto"/>
          <w:sz w:val="24"/>
          <w:szCs w:val="24"/>
        </w:rPr>
        <w:t>Ponudba s podizvajalcem</w:t>
      </w:r>
      <w:bookmarkEnd w:id="47"/>
      <w:bookmarkEnd w:id="48"/>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vsak del javnega naročila, ki ga namerava oddati v podizvajanje</w:t>
      </w:r>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7C609EBF"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E87FA3">
        <w:rPr>
          <w:rFonts w:cstheme="minorHAnsi"/>
          <w:b/>
          <w:sz w:val="24"/>
          <w:szCs w:val="24"/>
        </w:rPr>
        <w:t>7</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E87FA3">
        <w:rPr>
          <w:rFonts w:cstheme="minorHAnsi"/>
          <w:b/>
          <w:bCs/>
          <w:sz w:val="24"/>
          <w:szCs w:val="24"/>
        </w:rPr>
        <w:t>7</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podizvajanje,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5529D188" w14:textId="77777777" w:rsidR="00011CD3" w:rsidRPr="000B2B5F" w:rsidRDefault="00011CD3" w:rsidP="00011CD3">
      <w:pPr>
        <w:spacing w:after="0" w:line="240" w:lineRule="auto"/>
        <w:jc w:val="both"/>
        <w:rPr>
          <w:rFonts w:eastAsia="Times New Roman" w:cstheme="minorHAnsi"/>
          <w:sz w:val="24"/>
          <w:szCs w:val="24"/>
          <w:lang w:eastAsia="sl-SI"/>
        </w:rPr>
      </w:pP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6358EAA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4E21E7">
        <w:rPr>
          <w:rFonts w:eastAsia="Times New Roman" w:cstheme="minorHAnsi"/>
          <w:sz w:val="24"/>
          <w:szCs w:val="24"/>
          <w:lang w:eastAsia="sl-SI"/>
        </w:rPr>
        <w:t>7</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4E21E7">
        <w:rPr>
          <w:rFonts w:eastAsia="Times New Roman" w:cstheme="minorHAnsi"/>
          <w:sz w:val="24"/>
          <w:szCs w:val="24"/>
          <w:lang w:eastAsia="sl-SI"/>
        </w:rPr>
        <w:t>7</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5A3B8AEE" w14:textId="77777777" w:rsidR="00E87FA3" w:rsidRPr="000B2B5F" w:rsidRDefault="00E87FA3" w:rsidP="00011CD3">
      <w:pPr>
        <w:spacing w:after="0" w:line="240" w:lineRule="auto"/>
        <w:jc w:val="both"/>
        <w:rPr>
          <w:rFonts w:eastAsia="Calibri" w:cstheme="minorHAnsi"/>
          <w:sz w:val="24"/>
          <w:szCs w:val="24"/>
        </w:rPr>
      </w:pPr>
    </w:p>
    <w:p w14:paraId="4AF74C43" w14:textId="3B7EB256" w:rsidR="005F3DCD"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9" w:name="_Toc196311938"/>
      <w:r>
        <w:rPr>
          <w:rFonts w:asciiTheme="minorHAnsi" w:hAnsiTheme="minorHAnsi" w:cstheme="minorHAnsi"/>
          <w:color w:val="auto"/>
          <w:sz w:val="24"/>
          <w:szCs w:val="24"/>
        </w:rPr>
        <w:t xml:space="preserve">10.4. </w:t>
      </w:r>
      <w:r w:rsidR="005F3DCD" w:rsidRPr="000B2B5F">
        <w:rPr>
          <w:rFonts w:asciiTheme="minorHAnsi" w:hAnsiTheme="minorHAnsi" w:cstheme="minorHAnsi"/>
          <w:color w:val="auto"/>
          <w:sz w:val="24"/>
          <w:szCs w:val="24"/>
        </w:rPr>
        <w:t>Ponudbena dokumentacija</w:t>
      </w:r>
      <w:bookmarkEnd w:id="49"/>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605EAD72" w:rsidR="00F409F0" w:rsidRDefault="004E33C6" w:rsidP="0082049B">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»Prijava«.</w:t>
      </w:r>
    </w:p>
    <w:p w14:paraId="5B82821C" w14:textId="7FFAD73C" w:rsidR="004E33C6" w:rsidRPr="000B2B5F" w:rsidRDefault="004E33C6"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»Ovojnica«</w:t>
      </w:r>
    </w:p>
    <w:p w14:paraId="7C9460FA" w14:textId="67062D92" w:rsidR="00F409F0" w:rsidRPr="000B2B5F" w:rsidRDefault="004E33C6" w:rsidP="0082049B">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w:t>
      </w:r>
      <w:r w:rsidR="00F409F0" w:rsidRPr="000B2B5F">
        <w:rPr>
          <w:rFonts w:cstheme="minorHAnsi"/>
          <w:sz w:val="24"/>
          <w:szCs w:val="24"/>
        </w:rPr>
        <w:t xml:space="preserve"> »P</w:t>
      </w:r>
      <w:r w:rsidR="00E04807">
        <w:rPr>
          <w:rFonts w:cstheme="minorHAnsi"/>
          <w:sz w:val="24"/>
          <w:szCs w:val="24"/>
        </w:rPr>
        <w:t>onudbeni predračun</w:t>
      </w:r>
      <w:r w:rsidR="00A25896">
        <w:rPr>
          <w:rFonts w:cstheme="minorHAnsi"/>
          <w:sz w:val="24"/>
          <w:szCs w:val="24"/>
        </w:rPr>
        <w:t xml:space="preserve"> s tehnično specifikacijo</w:t>
      </w:r>
      <w:r w:rsidR="00F409F0" w:rsidRPr="000B2B5F">
        <w:rPr>
          <w:rFonts w:cstheme="minorHAnsi"/>
          <w:sz w:val="24"/>
          <w:szCs w:val="24"/>
        </w:rPr>
        <w:t>«.</w:t>
      </w:r>
    </w:p>
    <w:p w14:paraId="635962EF" w14:textId="03FCEAA2" w:rsidR="00F409F0" w:rsidRDefault="004E33C6" w:rsidP="0082049B">
      <w:pPr>
        <w:pStyle w:val="Odstavekseznama"/>
        <w:numPr>
          <w:ilvl w:val="0"/>
          <w:numId w:val="10"/>
        </w:numPr>
        <w:spacing w:after="0" w:line="260" w:lineRule="atLeast"/>
        <w:rPr>
          <w:rFonts w:cstheme="minorHAnsi"/>
          <w:sz w:val="24"/>
          <w:szCs w:val="24"/>
        </w:rPr>
      </w:pPr>
      <w:r>
        <w:rPr>
          <w:rFonts w:cstheme="minorHAnsi"/>
          <w:sz w:val="24"/>
          <w:szCs w:val="24"/>
        </w:rPr>
        <w:t>Izpolnjen in podpisan</w:t>
      </w:r>
      <w:r w:rsidR="00F409F0" w:rsidRPr="000B2B5F">
        <w:rPr>
          <w:rFonts w:cstheme="minorHAnsi"/>
          <w:sz w:val="24"/>
          <w:szCs w:val="24"/>
        </w:rPr>
        <w:t xml:space="preserve"> »ESPD«.</w:t>
      </w:r>
    </w:p>
    <w:p w14:paraId="56073B15" w14:textId="458F7F41" w:rsidR="00D75F69" w:rsidRDefault="004E33C6" w:rsidP="0082049B">
      <w:pPr>
        <w:pStyle w:val="Odstavekseznama"/>
        <w:numPr>
          <w:ilvl w:val="0"/>
          <w:numId w:val="10"/>
        </w:numPr>
        <w:spacing w:after="0" w:line="260" w:lineRule="atLeast"/>
        <w:rPr>
          <w:rFonts w:cstheme="minorHAnsi"/>
          <w:sz w:val="24"/>
          <w:szCs w:val="24"/>
        </w:rPr>
      </w:pPr>
      <w:r>
        <w:rPr>
          <w:rFonts w:cstheme="minorHAnsi"/>
          <w:sz w:val="24"/>
          <w:szCs w:val="24"/>
        </w:rPr>
        <w:t>Izpolnjen in podpisan</w:t>
      </w:r>
      <w:r w:rsidR="00D75F69">
        <w:rPr>
          <w:rFonts w:cstheme="minorHAnsi"/>
          <w:sz w:val="24"/>
          <w:szCs w:val="24"/>
        </w:rPr>
        <w:t xml:space="preserve"> </w:t>
      </w:r>
      <w:r>
        <w:rPr>
          <w:rFonts w:cstheme="minorHAnsi"/>
          <w:sz w:val="24"/>
          <w:szCs w:val="24"/>
        </w:rPr>
        <w:t>obrazec</w:t>
      </w:r>
      <w:r w:rsidR="002F125C">
        <w:rPr>
          <w:rFonts w:cstheme="minorHAnsi"/>
          <w:sz w:val="24"/>
          <w:szCs w:val="24"/>
        </w:rPr>
        <w:t xml:space="preserve"> </w:t>
      </w:r>
      <w:r w:rsidR="00235A93">
        <w:rPr>
          <w:rFonts w:cstheme="minorHAnsi"/>
          <w:sz w:val="24"/>
          <w:szCs w:val="24"/>
        </w:rPr>
        <w:t>»</w:t>
      </w:r>
      <w:r w:rsidR="00D75F69" w:rsidRPr="00D75F69">
        <w:rPr>
          <w:rFonts w:cstheme="minorHAnsi"/>
          <w:sz w:val="24"/>
          <w:szCs w:val="24"/>
        </w:rPr>
        <w:t>Menična izjava za resnost ponudbe</w:t>
      </w:r>
      <w:r w:rsidR="00235A93">
        <w:rPr>
          <w:rFonts w:cstheme="minorHAnsi"/>
          <w:sz w:val="24"/>
          <w:szCs w:val="24"/>
        </w:rPr>
        <w:t>«.</w:t>
      </w:r>
    </w:p>
    <w:p w14:paraId="7A344C43" w14:textId="60CD859F" w:rsidR="00D75F69" w:rsidRDefault="004E33C6" w:rsidP="0082049B">
      <w:pPr>
        <w:pStyle w:val="Odstavekseznama"/>
        <w:numPr>
          <w:ilvl w:val="0"/>
          <w:numId w:val="10"/>
        </w:numPr>
        <w:spacing w:after="0" w:line="260" w:lineRule="atLeast"/>
        <w:rPr>
          <w:rFonts w:cstheme="minorHAnsi"/>
          <w:sz w:val="24"/>
          <w:szCs w:val="24"/>
        </w:rPr>
      </w:pPr>
      <w:r>
        <w:rPr>
          <w:rFonts w:cstheme="minorHAnsi"/>
          <w:sz w:val="24"/>
          <w:szCs w:val="24"/>
        </w:rPr>
        <w:t>Izpolnjen in podpisan obrazec</w:t>
      </w:r>
      <w:r w:rsidR="00D75F69" w:rsidRPr="00D75F69">
        <w:rPr>
          <w:rFonts w:cstheme="minorHAnsi"/>
          <w:sz w:val="24"/>
          <w:szCs w:val="24"/>
        </w:rPr>
        <w:t xml:space="preserve"> </w:t>
      </w:r>
      <w:r w:rsidR="004A503F" w:rsidRPr="004A503F">
        <w:rPr>
          <w:rFonts w:cstheme="minorHAnsi"/>
          <w:sz w:val="24"/>
          <w:szCs w:val="24"/>
        </w:rPr>
        <w:t>»Izjava o predložitvi bianco menice z menično izjavo</w:t>
      </w:r>
      <w:r w:rsidR="004A503F">
        <w:rPr>
          <w:rFonts w:cstheme="minorHAnsi"/>
          <w:sz w:val="24"/>
          <w:szCs w:val="24"/>
        </w:rPr>
        <w:t>«.</w:t>
      </w:r>
    </w:p>
    <w:p w14:paraId="0128E307" w14:textId="62A0B09D" w:rsidR="00D75F69" w:rsidRDefault="00D75F69" w:rsidP="0082049B">
      <w:pPr>
        <w:pStyle w:val="Odstavekseznama"/>
        <w:numPr>
          <w:ilvl w:val="0"/>
          <w:numId w:val="10"/>
        </w:numPr>
        <w:spacing w:after="0" w:line="260" w:lineRule="atLeast"/>
        <w:rPr>
          <w:rFonts w:cstheme="minorHAnsi"/>
          <w:sz w:val="24"/>
          <w:szCs w:val="24"/>
        </w:rPr>
      </w:pPr>
      <w:r w:rsidRPr="00D75F69">
        <w:rPr>
          <w:rFonts w:cstheme="minorHAnsi"/>
          <w:sz w:val="24"/>
          <w:szCs w:val="24"/>
        </w:rPr>
        <w:t xml:space="preserve">Obrazec </w:t>
      </w:r>
      <w:r>
        <w:rPr>
          <w:rFonts w:cstheme="minorHAnsi"/>
          <w:sz w:val="24"/>
          <w:szCs w:val="24"/>
        </w:rPr>
        <w:t>»</w:t>
      </w:r>
      <w:r w:rsidRPr="00D75F69">
        <w:rPr>
          <w:rFonts w:cstheme="minorHAnsi"/>
          <w:sz w:val="24"/>
          <w:szCs w:val="24"/>
        </w:rPr>
        <w:t>Izjava o lastniških deležih</w:t>
      </w:r>
      <w:r>
        <w:rPr>
          <w:rFonts w:cstheme="minorHAnsi"/>
          <w:sz w:val="24"/>
          <w:szCs w:val="24"/>
        </w:rPr>
        <w:t>«</w:t>
      </w:r>
      <w:r w:rsidR="00235A93">
        <w:rPr>
          <w:rFonts w:cstheme="minorHAnsi"/>
          <w:sz w:val="24"/>
          <w:szCs w:val="24"/>
        </w:rPr>
        <w:t>.</w:t>
      </w:r>
    </w:p>
    <w:p w14:paraId="497017CF" w14:textId="51A29586" w:rsidR="00824DD6" w:rsidRDefault="00F409F0" w:rsidP="0082049B">
      <w:pPr>
        <w:pStyle w:val="Odstavekseznama"/>
        <w:numPr>
          <w:ilvl w:val="0"/>
          <w:numId w:val="10"/>
        </w:numPr>
        <w:spacing w:after="0" w:line="260" w:lineRule="atLeast"/>
        <w:rPr>
          <w:rFonts w:cstheme="minorHAnsi"/>
          <w:sz w:val="24"/>
          <w:szCs w:val="24"/>
        </w:rPr>
      </w:pPr>
      <w:r w:rsidRPr="000B2B5F">
        <w:rPr>
          <w:rFonts w:cstheme="minorHAnsi"/>
          <w:sz w:val="24"/>
          <w:szCs w:val="24"/>
        </w:rPr>
        <w:t>Obrazec »Zahteva podizvajalca za neposredno plačilo in soglasje«</w:t>
      </w:r>
      <w:r w:rsidR="008D35D1">
        <w:rPr>
          <w:rFonts w:cstheme="minorHAnsi"/>
          <w:sz w:val="24"/>
          <w:szCs w:val="24"/>
        </w:rPr>
        <w:t xml:space="preserve"> (v kolikor se ponudnik prijavlja s podizvajalcem)</w:t>
      </w:r>
      <w:r w:rsidR="00235A93">
        <w:rPr>
          <w:rFonts w:cstheme="minorHAnsi"/>
          <w:sz w:val="24"/>
          <w:szCs w:val="24"/>
        </w:rPr>
        <w:t>.</w:t>
      </w:r>
      <w:r w:rsidR="00C14641">
        <w:rPr>
          <w:rFonts w:cstheme="minorHAnsi"/>
          <w:sz w:val="24"/>
          <w:szCs w:val="24"/>
        </w:rPr>
        <w:t xml:space="preserve"> </w:t>
      </w:r>
    </w:p>
    <w:p w14:paraId="7A8BDB7C" w14:textId="0738E36A" w:rsidR="00543698" w:rsidRDefault="004E33C6" w:rsidP="0082049B">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Pr>
          <w:rFonts w:cstheme="minorHAnsi"/>
          <w:sz w:val="24"/>
          <w:szCs w:val="24"/>
        </w:rPr>
        <w:t xml:space="preserve"> </w:t>
      </w:r>
      <w:r w:rsidR="00C14641">
        <w:rPr>
          <w:rFonts w:cstheme="minorHAnsi"/>
          <w:sz w:val="24"/>
          <w:szCs w:val="24"/>
        </w:rPr>
        <w:t>»</w:t>
      </w:r>
      <w:r w:rsidR="00543698">
        <w:rPr>
          <w:rFonts w:cstheme="minorHAnsi"/>
          <w:sz w:val="24"/>
          <w:szCs w:val="24"/>
        </w:rPr>
        <w:t>Vzorec pogodbe</w:t>
      </w:r>
      <w:r w:rsidR="00C14641">
        <w:rPr>
          <w:rFonts w:cstheme="minorHAnsi"/>
          <w:sz w:val="24"/>
          <w:szCs w:val="24"/>
        </w:rPr>
        <w:t>«.</w:t>
      </w:r>
    </w:p>
    <w:p w14:paraId="1DABF47C" w14:textId="77777777" w:rsidR="002F125C" w:rsidRDefault="002F125C" w:rsidP="0029612E">
      <w:pPr>
        <w:spacing w:after="0" w:line="260" w:lineRule="atLeast"/>
        <w:rPr>
          <w:rFonts w:cstheme="minorHAnsi"/>
          <w:b/>
          <w:sz w:val="24"/>
          <w:szCs w:val="24"/>
        </w:rPr>
      </w:pPr>
    </w:p>
    <w:p w14:paraId="1FD9108D" w14:textId="2D11C47F"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1379255B" w:rsidR="00FB2662"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0" w:name="_Toc196311939"/>
      <w:bookmarkStart w:id="51" w:name="_Toc53048568"/>
      <w:r>
        <w:rPr>
          <w:rFonts w:asciiTheme="minorHAnsi" w:hAnsiTheme="minorHAnsi" w:cstheme="minorHAnsi"/>
          <w:color w:val="auto"/>
          <w:sz w:val="24"/>
          <w:szCs w:val="24"/>
        </w:rPr>
        <w:t xml:space="preserve">10.5. </w:t>
      </w:r>
      <w:r w:rsidR="00FB2662"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FB2662" w:rsidRPr="000B2B5F">
        <w:rPr>
          <w:rFonts w:asciiTheme="minorHAnsi" w:hAnsiTheme="minorHAnsi" w:cstheme="minorHAnsi"/>
          <w:color w:val="auto"/>
          <w:sz w:val="24"/>
          <w:szCs w:val="24"/>
        </w:rPr>
        <w:t>«</w:t>
      </w:r>
      <w:bookmarkEnd w:id="50"/>
      <w:r w:rsidR="00FB2662" w:rsidRPr="000B2B5F">
        <w:rPr>
          <w:rFonts w:asciiTheme="minorHAnsi" w:hAnsiTheme="minorHAnsi" w:cstheme="minorHAnsi"/>
          <w:color w:val="auto"/>
          <w:sz w:val="24"/>
          <w:szCs w:val="24"/>
        </w:rPr>
        <w:t xml:space="preserve"> </w:t>
      </w:r>
      <w:bookmarkEnd w:id="51"/>
    </w:p>
    <w:p w14:paraId="63915B1C" w14:textId="54C3BD9F" w:rsidR="00AB2FA0" w:rsidRPr="000B2B5F" w:rsidRDefault="00AB2FA0" w:rsidP="00AB2FA0">
      <w:pPr>
        <w:spacing w:after="0" w:line="240" w:lineRule="auto"/>
        <w:jc w:val="both"/>
        <w:rPr>
          <w:rFonts w:cstheme="minorHAnsi"/>
          <w:sz w:val="24"/>
          <w:szCs w:val="24"/>
        </w:rPr>
      </w:pPr>
      <w:r w:rsidRPr="000B2B5F">
        <w:rPr>
          <w:rFonts w:cstheme="minorHAnsi"/>
          <w:sz w:val="24"/>
          <w:szCs w:val="24"/>
        </w:rPr>
        <w:t xml:space="preserve">Ponudnik mora </w:t>
      </w:r>
      <w:r w:rsidR="005E1998">
        <w:rPr>
          <w:rFonts w:cstheme="minorHAnsi"/>
          <w:sz w:val="24"/>
          <w:szCs w:val="24"/>
        </w:rPr>
        <w:t xml:space="preserve">v obrazcu </w:t>
      </w:r>
      <w:r w:rsidR="005E1998" w:rsidRPr="000B2B5F">
        <w:rPr>
          <w:rFonts w:cstheme="minorHAnsi"/>
          <w:sz w:val="24"/>
          <w:szCs w:val="24"/>
        </w:rPr>
        <w:t>»P</w:t>
      </w:r>
      <w:r w:rsidR="005E1998">
        <w:rPr>
          <w:rFonts w:cstheme="minorHAnsi"/>
          <w:sz w:val="24"/>
          <w:szCs w:val="24"/>
        </w:rPr>
        <w:t>onudbeni p</w:t>
      </w:r>
      <w:r w:rsidR="005E1998" w:rsidRPr="000B2B5F">
        <w:rPr>
          <w:rFonts w:cstheme="minorHAnsi"/>
          <w:sz w:val="24"/>
          <w:szCs w:val="24"/>
        </w:rPr>
        <w:t>redračun</w:t>
      </w:r>
      <w:r w:rsidR="002724B1">
        <w:rPr>
          <w:rFonts w:cstheme="minorHAnsi"/>
          <w:sz w:val="24"/>
          <w:szCs w:val="24"/>
        </w:rPr>
        <w:t xml:space="preserve"> s tehnično specifikacijo</w:t>
      </w:r>
      <w:r w:rsidR="005E1998" w:rsidRPr="000B2B5F">
        <w:rPr>
          <w:rFonts w:cstheme="minorHAnsi"/>
          <w:sz w:val="24"/>
          <w:szCs w:val="24"/>
        </w:rPr>
        <w:t xml:space="preserve">« </w:t>
      </w:r>
      <w:r w:rsidRPr="000B2B5F">
        <w:rPr>
          <w:rFonts w:cstheme="minorHAnsi"/>
          <w:sz w:val="24"/>
          <w:szCs w:val="24"/>
        </w:rPr>
        <w:t>izpolniti vse postavke</w:t>
      </w:r>
      <w:r w:rsidR="002724B1">
        <w:rPr>
          <w:rFonts w:cstheme="minorHAnsi"/>
          <w:sz w:val="24"/>
          <w:szCs w:val="24"/>
        </w:rPr>
        <w:t xml:space="preserve"> za sklop, za katerega se prijavlja. Vse postavke</w:t>
      </w:r>
      <w:r w:rsidRPr="000B2B5F">
        <w:rPr>
          <w:rFonts w:cstheme="minorHAnsi"/>
          <w:sz w:val="24"/>
          <w:szCs w:val="24"/>
        </w:rPr>
        <w:t xml:space="preserve"> morajo biti zaokrožene na dve (2) decimalki. V kolikor ponudnik </w:t>
      </w:r>
      <w:r w:rsidR="005E1998">
        <w:rPr>
          <w:rFonts w:cstheme="minorHAnsi"/>
          <w:sz w:val="24"/>
          <w:szCs w:val="24"/>
        </w:rPr>
        <w:t xml:space="preserve">v posamezno postavko </w:t>
      </w:r>
      <w:r w:rsidRPr="000B2B5F">
        <w:rPr>
          <w:rFonts w:cstheme="minorHAnsi"/>
          <w:sz w:val="24"/>
          <w:szCs w:val="24"/>
        </w:rPr>
        <w:t>vpiše ceno nič (0) EUR</w:t>
      </w:r>
      <w:r w:rsidR="005E1998">
        <w:rPr>
          <w:rFonts w:cstheme="minorHAnsi"/>
          <w:sz w:val="24"/>
          <w:szCs w:val="24"/>
        </w:rPr>
        <w:t xml:space="preserve"> se šteje, da posamezno postavko ponuja brezplačno. V kolikor ponudnik </w:t>
      </w:r>
      <w:r w:rsidR="006B30C5" w:rsidRPr="000B2B5F">
        <w:rPr>
          <w:rFonts w:cstheme="minorHAnsi"/>
          <w:sz w:val="24"/>
          <w:szCs w:val="24"/>
        </w:rPr>
        <w:t>v posamezno postavko ne vpiše</w:t>
      </w:r>
      <w:r w:rsidR="005E1998">
        <w:rPr>
          <w:rFonts w:cstheme="minorHAnsi"/>
          <w:sz w:val="24"/>
          <w:szCs w:val="24"/>
        </w:rPr>
        <w:t xml:space="preserve"> ničesar</w:t>
      </w:r>
      <w:r w:rsidRPr="000B2B5F">
        <w:rPr>
          <w:rFonts w:cstheme="minorHAnsi"/>
          <w:sz w:val="24"/>
          <w:szCs w:val="24"/>
        </w:rPr>
        <w:t>, se šteje, da</w:t>
      </w:r>
      <w:r w:rsidR="005E1998">
        <w:rPr>
          <w:rFonts w:cstheme="minorHAnsi"/>
          <w:sz w:val="24"/>
          <w:szCs w:val="24"/>
        </w:rPr>
        <w:t xml:space="preserve"> posamezne postavke ne ponuja in v tem primeru bo ponudnik njegovo ponudbo zavrnil kot nedopustno</w:t>
      </w:r>
      <w:r w:rsidRPr="000B2B5F">
        <w:rPr>
          <w:rFonts w:cstheme="minorHAnsi"/>
          <w:sz w:val="24"/>
          <w:szCs w:val="24"/>
        </w:rPr>
        <w:t>.</w:t>
      </w:r>
      <w:r w:rsidR="005E1998">
        <w:rPr>
          <w:rFonts w:cstheme="minorHAnsi"/>
          <w:sz w:val="24"/>
          <w:szCs w:val="24"/>
        </w:rPr>
        <w:t xml:space="preserve"> Ponudnik mora v obrazcu izpolniti tudi vsa ostala polja, kjer je to zahtevano. </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lastRenderedPageBreak/>
        <w:t>Ponudnik ne sme spreminjati vsebine predračuna.</w:t>
      </w:r>
    </w:p>
    <w:p w14:paraId="771BCB39" w14:textId="77777777" w:rsidR="00DD0483" w:rsidRPr="000B2B5F" w:rsidRDefault="00DD0483" w:rsidP="0029612E">
      <w:pPr>
        <w:spacing w:after="0" w:line="260" w:lineRule="atLeast"/>
        <w:jc w:val="both"/>
        <w:rPr>
          <w:rFonts w:cstheme="minorHAnsi"/>
          <w:sz w:val="24"/>
          <w:szCs w:val="24"/>
        </w:rPr>
      </w:pPr>
    </w:p>
    <w:p w14:paraId="4397066F" w14:textId="77777777" w:rsidR="002724B1" w:rsidRPr="003B48F6" w:rsidRDefault="005E1998" w:rsidP="002724B1">
      <w:pPr>
        <w:spacing w:after="0" w:line="260" w:lineRule="atLeast"/>
        <w:jc w:val="both"/>
        <w:rPr>
          <w:rFonts w:cstheme="minorHAnsi"/>
          <w:sz w:val="24"/>
          <w:szCs w:val="24"/>
        </w:rPr>
      </w:pPr>
      <w:r w:rsidRPr="005E1998">
        <w:rPr>
          <w:rFonts w:cstheme="minorHAnsi"/>
          <w:sz w:val="24"/>
          <w:szCs w:val="24"/>
        </w:rPr>
        <w:t xml:space="preserve">Ponujena cena mora zajemati vse popuste in stroške (dobave blaga, špediterske, prevozne, carinske, zavarovalne, skladiščne ter vse morebitne druge stroške…). </w:t>
      </w:r>
      <w:r w:rsidR="002724B1" w:rsidRPr="003B48F6">
        <w:rPr>
          <w:rFonts w:cstheme="minorHAnsi"/>
          <w:sz w:val="24"/>
          <w:szCs w:val="24"/>
        </w:rPr>
        <w:t>Naročnik drugih stroškov ne bo priznal niti plačal.</w:t>
      </w:r>
    </w:p>
    <w:p w14:paraId="02652879" w14:textId="13DEA5AC" w:rsidR="005E1998" w:rsidRDefault="005E1998" w:rsidP="002724B1">
      <w:pPr>
        <w:spacing w:after="0" w:line="260" w:lineRule="atLeast"/>
        <w:jc w:val="both"/>
        <w:rPr>
          <w:rFonts w:cstheme="minorHAnsi"/>
          <w:sz w:val="24"/>
          <w:szCs w:val="24"/>
        </w:rPr>
      </w:pPr>
    </w:p>
    <w:p w14:paraId="737A69B4" w14:textId="77777777" w:rsidR="002724B1" w:rsidRDefault="002724B1" w:rsidP="002724B1">
      <w:pPr>
        <w:spacing w:after="0" w:line="260" w:lineRule="atLeast"/>
        <w:jc w:val="both"/>
        <w:rPr>
          <w:rFonts w:cstheme="minorHAnsi"/>
          <w:sz w:val="24"/>
          <w:szCs w:val="24"/>
        </w:rPr>
      </w:pPr>
      <w:r w:rsidRPr="002724B1">
        <w:rPr>
          <w:rFonts w:cstheme="minorHAnsi"/>
          <w:sz w:val="24"/>
          <w:szCs w:val="24"/>
        </w:rPr>
        <w:t xml:space="preserve">V končni ponudbeni vrednosti so zajeti tudi vsi stroški (prevozni stroški, zavarovanja, carine, taksa in podobno), fiksni popusti za zdravila ter davek na dodano vrednost. Cene zdravil, ki so predmet tega javnega naročila, niso fiksne za čas trajanja pogodbe ter se usklajujejo s trenutno veljavnimi cenami zdravil v skladu z Zakonom o zdravilih (Uradni list št. </w:t>
      </w:r>
      <w:hyperlink r:id="rId14" w:tgtFrame="_blank" w:tooltip="Zakon o zdravilih (ZZdr-2)" w:history="1">
        <w:r w:rsidRPr="002724B1">
          <w:rPr>
            <w:rFonts w:cstheme="minorHAnsi"/>
            <w:sz w:val="24"/>
            <w:szCs w:val="24"/>
          </w:rPr>
          <w:t>17/14</w:t>
        </w:r>
      </w:hyperlink>
      <w:r w:rsidRPr="002724B1">
        <w:rPr>
          <w:rFonts w:cstheme="minorHAnsi"/>
          <w:sz w:val="24"/>
          <w:szCs w:val="24"/>
        </w:rPr>
        <w:t>, </w:t>
      </w:r>
      <w:hyperlink r:id="rId15" w:tgtFrame="_blank" w:tooltip="Zakon o spremembah in dopolnitvah Zakona o zdravilih (ZZdr-2A)" w:history="1">
        <w:r w:rsidRPr="002724B1">
          <w:rPr>
            <w:rFonts w:cstheme="minorHAnsi"/>
            <w:sz w:val="24"/>
            <w:szCs w:val="24"/>
          </w:rPr>
          <w:t>66/19</w:t>
        </w:r>
      </w:hyperlink>
      <w:r w:rsidRPr="002724B1">
        <w:rPr>
          <w:rFonts w:cstheme="minorHAnsi"/>
          <w:sz w:val="24"/>
          <w:szCs w:val="24"/>
        </w:rPr>
        <w:t> in </w:t>
      </w:r>
      <w:hyperlink r:id="rId16" w:tgtFrame="_blank" w:tooltip="Zakon o zagotavljanju kakovosti v zdravstvu (ZZKZ)" w:history="1">
        <w:r w:rsidRPr="002724B1">
          <w:rPr>
            <w:rFonts w:cstheme="minorHAnsi"/>
            <w:sz w:val="24"/>
            <w:szCs w:val="24"/>
          </w:rPr>
          <w:t>102/24</w:t>
        </w:r>
      </w:hyperlink>
      <w:r w:rsidRPr="002724B1">
        <w:rPr>
          <w:rFonts w:cstheme="minorHAnsi"/>
          <w:sz w:val="24"/>
          <w:szCs w:val="24"/>
        </w:rPr>
        <w:t xml:space="preserve"> – ZZKZ) in s Pravilnikom o določanju cen zdravil za uporabo v humani medicini (Uradni list RS št. </w:t>
      </w:r>
      <w:hyperlink r:id="rId17" w:tgtFrame="_blank" w:tooltip="Pravilnik o določanju cen zdravil za uporabo v humani medicini" w:history="1">
        <w:r w:rsidRPr="002724B1">
          <w:rPr>
            <w:rFonts w:cstheme="minorHAnsi"/>
            <w:sz w:val="24"/>
            <w:szCs w:val="24"/>
          </w:rPr>
          <w:t>32/15</w:t>
        </w:r>
      </w:hyperlink>
      <w:r w:rsidRPr="002724B1">
        <w:rPr>
          <w:rFonts w:cstheme="minorHAnsi"/>
          <w:sz w:val="24"/>
          <w:szCs w:val="24"/>
        </w:rPr>
        <w:t>, </w:t>
      </w:r>
      <w:hyperlink r:id="rId18" w:tgtFrame="_blank" w:tooltip="Pravilnik o spremembi Pravilnika o določanju cen zdravil za uporabo v humani medicini" w:history="1">
        <w:r w:rsidRPr="002724B1">
          <w:rPr>
            <w:rFonts w:cstheme="minorHAnsi"/>
            <w:sz w:val="24"/>
            <w:szCs w:val="24"/>
          </w:rPr>
          <w:t>15/16</w:t>
        </w:r>
      </w:hyperlink>
      <w:r w:rsidRPr="002724B1">
        <w:rPr>
          <w:rFonts w:cstheme="minorHAnsi"/>
          <w:sz w:val="24"/>
          <w:szCs w:val="24"/>
        </w:rPr>
        <w:t>, </w:t>
      </w:r>
      <w:hyperlink r:id="rId19" w:tgtFrame="_blank" w:tooltip="Pravilnik o spremembi Pravilnika o določanju cen zdravil za uporabo v humani medicini" w:history="1">
        <w:r w:rsidRPr="002724B1">
          <w:rPr>
            <w:rFonts w:cstheme="minorHAnsi"/>
            <w:sz w:val="24"/>
            <w:szCs w:val="24"/>
          </w:rPr>
          <w:t>19/18</w:t>
        </w:r>
      </w:hyperlink>
      <w:r w:rsidRPr="002724B1">
        <w:rPr>
          <w:rFonts w:cstheme="minorHAnsi"/>
          <w:sz w:val="24"/>
          <w:szCs w:val="24"/>
        </w:rPr>
        <w:t>, </w:t>
      </w:r>
      <w:hyperlink r:id="rId20" w:tgtFrame="_blank" w:tooltip="Pravilnik o spremembah Pravilnika o določanju cen zdravil za uporabo v humani medicini" w:history="1">
        <w:r w:rsidRPr="002724B1">
          <w:rPr>
            <w:rFonts w:cstheme="minorHAnsi"/>
            <w:sz w:val="24"/>
            <w:szCs w:val="24"/>
          </w:rPr>
          <w:t>11/19</w:t>
        </w:r>
      </w:hyperlink>
      <w:r w:rsidRPr="002724B1">
        <w:rPr>
          <w:rFonts w:cstheme="minorHAnsi"/>
          <w:sz w:val="24"/>
          <w:szCs w:val="24"/>
        </w:rPr>
        <w:t>, </w:t>
      </w:r>
      <w:hyperlink r:id="rId21" w:tgtFrame="_blank" w:tooltip="Pravilnik o spremembah Pravilnika o določanju cen zdravil za uporabo v humani medicini" w:history="1">
        <w:r w:rsidRPr="002724B1">
          <w:rPr>
            <w:rFonts w:cstheme="minorHAnsi"/>
            <w:sz w:val="24"/>
            <w:szCs w:val="24"/>
          </w:rPr>
          <w:t>26/20</w:t>
        </w:r>
      </w:hyperlink>
      <w:r w:rsidRPr="002724B1">
        <w:rPr>
          <w:rFonts w:cstheme="minorHAnsi"/>
          <w:sz w:val="24"/>
          <w:szCs w:val="24"/>
        </w:rPr>
        <w:t>, </w:t>
      </w:r>
      <w:hyperlink r:id="rId22" w:tgtFrame="_blank" w:tooltip="Pravilnik o spremembah in dopolnitvah Pravilnika o določanju cen zdravil za uporabo v humani medicini" w:history="1">
        <w:r w:rsidRPr="002724B1">
          <w:rPr>
            <w:rFonts w:cstheme="minorHAnsi"/>
            <w:sz w:val="24"/>
            <w:szCs w:val="24"/>
          </w:rPr>
          <w:t>51/21</w:t>
        </w:r>
      </w:hyperlink>
      <w:r w:rsidRPr="002724B1">
        <w:rPr>
          <w:rFonts w:cstheme="minorHAnsi"/>
          <w:sz w:val="24"/>
          <w:szCs w:val="24"/>
        </w:rPr>
        <w:t> in </w:t>
      </w:r>
      <w:hyperlink r:id="rId23" w:tgtFrame="_blank" w:tooltip="Pravilnik o načinu in obsegu dela Strokovnega sveta za preskrbo s krvjo" w:history="1">
        <w:r w:rsidRPr="002724B1">
          <w:rPr>
            <w:rFonts w:cstheme="minorHAnsi"/>
            <w:sz w:val="24"/>
            <w:szCs w:val="24"/>
          </w:rPr>
          <w:t>52/21</w:t>
        </w:r>
      </w:hyperlink>
      <w:r w:rsidRPr="002724B1">
        <w:rPr>
          <w:rFonts w:cstheme="minorHAnsi"/>
          <w:sz w:val="24"/>
          <w:szCs w:val="24"/>
        </w:rPr>
        <w:t> – popr.), ob upoštevanju ponujenega popusta iz ponudbe, ki ostaja fiksen za čas trajanja pogodbe.</w:t>
      </w:r>
    </w:p>
    <w:p w14:paraId="372F0448" w14:textId="77777777" w:rsidR="002724B1" w:rsidRPr="002724B1" w:rsidRDefault="002724B1" w:rsidP="002724B1">
      <w:pPr>
        <w:spacing w:after="0" w:line="260" w:lineRule="atLeast"/>
        <w:jc w:val="both"/>
        <w:rPr>
          <w:rFonts w:cstheme="minorHAnsi"/>
          <w:sz w:val="24"/>
          <w:szCs w:val="24"/>
        </w:rPr>
      </w:pPr>
    </w:p>
    <w:p w14:paraId="09F25582" w14:textId="77777777" w:rsidR="00AB2FA0" w:rsidRPr="000B2B5F" w:rsidRDefault="00AB2FA0" w:rsidP="002724B1">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77777777"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3AEFB6EF" w:rsidR="00011CD3"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2" w:name="_Toc466382905"/>
      <w:bookmarkStart w:id="53" w:name="_Toc466382906"/>
      <w:bookmarkStart w:id="54" w:name="_Toc133399324"/>
      <w:bookmarkStart w:id="55" w:name="_Toc196311940"/>
      <w:bookmarkEnd w:id="52"/>
      <w:bookmarkEnd w:id="53"/>
      <w:r>
        <w:rPr>
          <w:rFonts w:asciiTheme="minorHAnsi" w:hAnsiTheme="minorHAnsi" w:cstheme="minorHAnsi"/>
          <w:color w:val="auto"/>
          <w:sz w:val="24"/>
          <w:szCs w:val="24"/>
        </w:rPr>
        <w:t xml:space="preserve">10.6. </w:t>
      </w:r>
      <w:r w:rsidR="00011CD3" w:rsidRPr="000B2B5F">
        <w:rPr>
          <w:rFonts w:asciiTheme="minorHAnsi" w:hAnsiTheme="minorHAnsi" w:cstheme="minorHAnsi"/>
          <w:color w:val="auto"/>
          <w:sz w:val="24"/>
          <w:szCs w:val="24"/>
        </w:rPr>
        <w:t>Obrazec ESPD</w:t>
      </w:r>
      <w:bookmarkEnd w:id="54"/>
      <w:bookmarkEnd w:id="55"/>
    </w:p>
    <w:p w14:paraId="2A2C8D20" w14:textId="77777777" w:rsidR="00011CD3" w:rsidRDefault="00011CD3" w:rsidP="00BD1174">
      <w:pPr>
        <w:spacing w:after="0" w:line="260" w:lineRule="atLeast"/>
        <w:jc w:val="both"/>
        <w:rPr>
          <w:rFonts w:eastAsia="Calibri" w:cstheme="minorHAnsi"/>
          <w:sz w:val="24"/>
          <w:szCs w:val="24"/>
        </w:rPr>
      </w:pPr>
      <w:bookmarkStart w:id="56"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2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2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0B2B5F">
        <w:rPr>
          <w:rFonts w:eastAsia="Calibri" w:cstheme="minorHAnsi"/>
          <w:sz w:val="24"/>
          <w:szCs w:val="24"/>
        </w:rPr>
        <w:lastRenderedPageBreak/>
        <w:t xml:space="preserve">nepodpisan ESPD v xml. obliki, </w:t>
      </w:r>
      <w:bookmarkStart w:id="57"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7"/>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Za ostale sodelujoče ponudnik v razdelek »Sodelujoči«, del »ESPD – ostali sodelujoči« priloži podpisane ESPD v pdf. obliki, ali v elektronski obliki podpisan xml</w:t>
      </w:r>
      <w:bookmarkEnd w:id="56"/>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71B54C2D" w:rsidR="006710E3"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8" w:name="_Toc196311941"/>
      <w:r>
        <w:rPr>
          <w:rFonts w:asciiTheme="minorHAnsi" w:hAnsiTheme="minorHAnsi" w:cstheme="minorHAnsi"/>
          <w:color w:val="auto"/>
          <w:sz w:val="24"/>
          <w:szCs w:val="24"/>
        </w:rPr>
        <w:t xml:space="preserve">10.7. </w:t>
      </w:r>
      <w:r w:rsidR="006710E3"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006710E3" w:rsidRPr="000B2B5F">
        <w:rPr>
          <w:rFonts w:asciiTheme="minorHAnsi" w:hAnsiTheme="minorHAnsi" w:cstheme="minorHAnsi"/>
          <w:color w:val="auto"/>
          <w:sz w:val="24"/>
          <w:szCs w:val="24"/>
        </w:rPr>
        <w:t>kumentacija</w:t>
      </w:r>
      <w:bookmarkEnd w:id="58"/>
    </w:p>
    <w:p w14:paraId="44DFAD3C" w14:textId="6DDD21C7" w:rsidR="00543698"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36830556" w14:textId="77777777" w:rsidR="00E87FA3" w:rsidRPr="000B2B5F" w:rsidRDefault="00E87FA3" w:rsidP="004C096D">
      <w:pPr>
        <w:spacing w:after="0"/>
        <w:jc w:val="both"/>
        <w:rPr>
          <w:rFonts w:cstheme="minorHAnsi"/>
          <w:sz w:val="24"/>
          <w:szCs w:val="24"/>
        </w:rPr>
      </w:pPr>
    </w:p>
    <w:p w14:paraId="2418FFCF" w14:textId="0B8D0B19" w:rsidR="0060193A"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9" w:name="_Toc196311942"/>
      <w:r>
        <w:rPr>
          <w:rFonts w:asciiTheme="minorHAnsi" w:hAnsiTheme="minorHAnsi" w:cstheme="minorHAnsi"/>
          <w:color w:val="auto"/>
          <w:sz w:val="24"/>
          <w:szCs w:val="24"/>
        </w:rPr>
        <w:t xml:space="preserve">10.8. </w:t>
      </w:r>
      <w:r w:rsidR="00247C57"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9"/>
    </w:p>
    <w:p w14:paraId="6E1A6C62" w14:textId="41C965AB" w:rsidR="0060193A" w:rsidRDefault="005148CD" w:rsidP="003C4CFA">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34E4A755" w14:textId="77777777" w:rsidR="003C4CFA" w:rsidRDefault="003C4CFA" w:rsidP="003C4CFA">
      <w:pPr>
        <w:spacing w:after="0" w:line="260" w:lineRule="atLeast"/>
        <w:jc w:val="both"/>
        <w:rPr>
          <w:rFonts w:cstheme="minorHAnsi"/>
          <w:sz w:val="24"/>
          <w:szCs w:val="24"/>
        </w:rPr>
      </w:pPr>
    </w:p>
    <w:p w14:paraId="06BCD0AF" w14:textId="1AA580AD" w:rsidR="00A33226" w:rsidRPr="000B2B5F" w:rsidRDefault="00E87FA3"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60" w:name="_Toc502216252"/>
      <w:bookmarkStart w:id="61" w:name="_Toc196311943"/>
      <w:r>
        <w:rPr>
          <w:rFonts w:asciiTheme="minorHAnsi" w:hAnsiTheme="minorHAnsi" w:cstheme="minorHAnsi"/>
          <w:color w:val="auto"/>
          <w:sz w:val="24"/>
          <w:szCs w:val="24"/>
        </w:rPr>
        <w:t xml:space="preserve">10.9. </w:t>
      </w:r>
      <w:r w:rsidR="00A33226" w:rsidRPr="000B2B5F">
        <w:rPr>
          <w:rFonts w:asciiTheme="minorHAnsi" w:hAnsiTheme="minorHAnsi" w:cstheme="minorHAnsi"/>
          <w:color w:val="auto"/>
          <w:sz w:val="24"/>
          <w:szCs w:val="24"/>
        </w:rPr>
        <w:t>Obvladovanje koruptivnih tveganj</w:t>
      </w:r>
      <w:bookmarkEnd w:id="60"/>
      <w:bookmarkEnd w:id="61"/>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 xml:space="preserve">izpolnjen in podpisan </w:t>
      </w:r>
      <w:r w:rsidRPr="005E1998">
        <w:rPr>
          <w:rFonts w:asciiTheme="minorHAnsi" w:hAnsiTheme="minorHAnsi" w:cstheme="minorHAnsi"/>
          <w:b/>
          <w:bCs/>
          <w:iCs/>
          <w:color w:val="auto"/>
        </w:rPr>
        <w:t>Obrazec »Izjava o lastniških deležih«.</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2" w:name="_Toc502216259"/>
      <w:bookmarkStart w:id="63" w:name="_Toc196311944"/>
      <w:r w:rsidRPr="000B2B5F">
        <w:rPr>
          <w:rFonts w:asciiTheme="minorHAnsi" w:hAnsiTheme="minorHAnsi" w:cstheme="minorHAnsi"/>
          <w:color w:val="auto"/>
          <w:sz w:val="24"/>
          <w:szCs w:val="24"/>
        </w:rPr>
        <w:t>ODLOČITEV V POSTOPKU JAVNEGA NAROČILA</w:t>
      </w:r>
      <w:bookmarkEnd w:id="62"/>
      <w:bookmarkEnd w:id="63"/>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4" w:name="_Toc502216260"/>
      <w:bookmarkStart w:id="65" w:name="_Toc196311945"/>
      <w:r w:rsidRPr="000B2B5F">
        <w:rPr>
          <w:rFonts w:asciiTheme="minorHAnsi" w:hAnsiTheme="minorHAnsi" w:cstheme="minorHAnsi"/>
          <w:color w:val="auto"/>
          <w:sz w:val="24"/>
          <w:szCs w:val="24"/>
        </w:rPr>
        <w:t xml:space="preserve">SKLENITEV </w:t>
      </w:r>
      <w:bookmarkEnd w:id="64"/>
      <w:r w:rsidR="00BD1FEA" w:rsidRPr="000B2B5F">
        <w:rPr>
          <w:rFonts w:asciiTheme="minorHAnsi" w:hAnsiTheme="minorHAnsi" w:cstheme="minorHAnsi"/>
          <w:color w:val="auto"/>
          <w:sz w:val="24"/>
          <w:szCs w:val="24"/>
        </w:rPr>
        <w:t>POGODBE</w:t>
      </w:r>
      <w:bookmarkEnd w:id="65"/>
    </w:p>
    <w:p w14:paraId="4558DB14" w14:textId="29C7893D"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3C4CFA" w:rsidRPr="003C4CFA">
        <w:rPr>
          <w:rFonts w:cstheme="minorHAnsi"/>
          <w:sz w:val="24"/>
          <w:szCs w:val="24"/>
        </w:rPr>
        <w:t xml:space="preserve"> za obdobje od 1. 8. 2025 do 30. 11. 2026</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lastRenderedPageBreak/>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64DCCF61" w14:textId="77777777" w:rsidR="003C4CFA" w:rsidRDefault="003C4CFA" w:rsidP="002A2B24">
      <w:pPr>
        <w:spacing w:after="0" w:line="260" w:lineRule="atLeast"/>
        <w:jc w:val="both"/>
        <w:rPr>
          <w:rFonts w:cstheme="minorHAnsi"/>
          <w:sz w:val="24"/>
          <w:szCs w:val="24"/>
        </w:rPr>
      </w:pPr>
    </w:p>
    <w:p w14:paraId="2DE3266F" w14:textId="09CA3178" w:rsidR="003C4CFA" w:rsidRDefault="003C4CFA" w:rsidP="002A2B24">
      <w:pPr>
        <w:spacing w:after="0" w:line="260" w:lineRule="atLeast"/>
        <w:jc w:val="both"/>
        <w:rPr>
          <w:rFonts w:cstheme="minorHAnsi"/>
          <w:sz w:val="24"/>
          <w:szCs w:val="24"/>
        </w:rPr>
      </w:pPr>
      <w:r w:rsidRPr="003C4CFA">
        <w:rPr>
          <w:rFonts w:cstheme="minorHAnsi"/>
          <w:sz w:val="24"/>
          <w:szCs w:val="24"/>
        </w:rPr>
        <w:t>Naročnik si pridržuje pravico, da kadarkoli razveljavi postopek javnega naročila. Naročnik si pridržuje pravico, da po pravnomočnosti odločitve o oddaji javnega naročila ne sklene pogodbe v primeru, da v času</w:t>
      </w:r>
      <w:r w:rsidRPr="003C4CFA">
        <w:rPr>
          <w:rFonts w:ascii="Calibri" w:hAnsi="Calibri" w:cs="Calibri"/>
          <w:sz w:val="24"/>
          <w:szCs w:val="24"/>
        </w:rPr>
        <w:t xml:space="preserve"> predvidenega podpisa pogodbe ne bo imel zagotovljenih sredstev za realizacijo celotnega ali dela predmeta javnega naročila.</w:t>
      </w:r>
    </w:p>
    <w:p w14:paraId="5554310C" w14:textId="77777777" w:rsidR="00F07898" w:rsidRDefault="00F07898" w:rsidP="002A2B24">
      <w:pPr>
        <w:spacing w:after="0" w:line="260" w:lineRule="atLeast"/>
        <w:jc w:val="both"/>
        <w:rPr>
          <w:rFonts w:cstheme="minorHAnsi"/>
          <w:sz w:val="24"/>
          <w:szCs w:val="24"/>
        </w:rPr>
      </w:pPr>
    </w:p>
    <w:p w14:paraId="38AD05D0"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6" w:name="_Toc502216261"/>
      <w:bookmarkStart w:id="67" w:name="_Toc196311946"/>
      <w:r w:rsidRPr="000B2B5F">
        <w:rPr>
          <w:rFonts w:asciiTheme="minorHAnsi" w:hAnsiTheme="minorHAnsi" w:cstheme="minorHAnsi"/>
          <w:color w:val="auto"/>
          <w:sz w:val="24"/>
          <w:szCs w:val="24"/>
        </w:rPr>
        <w:t>PRAVNO VARSTVO</w:t>
      </w:r>
      <w:bookmarkEnd w:id="66"/>
      <w:bookmarkEnd w:id="67"/>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Vlagatelj zahtevek za revizijo vloži preko portala eRevizija (</w:t>
      </w:r>
      <w:hyperlink r:id="rId2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CBBCD1"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3C4CFA">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P2: številka podkonta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Pr="006F6D58" w:rsidRDefault="00BD1174" w:rsidP="005148CD">
      <w:pPr>
        <w:spacing w:after="0" w:line="240" w:lineRule="auto"/>
        <w:ind w:left="5664" w:firstLine="708"/>
        <w:jc w:val="center"/>
        <w:rPr>
          <w:rFonts w:cstheme="minorHAnsi"/>
          <w:color w:val="FF0000"/>
          <w:sz w:val="24"/>
          <w:szCs w:val="24"/>
        </w:rPr>
      </w:pPr>
    </w:p>
    <w:p w14:paraId="04AA44D7" w14:textId="77777777" w:rsidR="006F6D58" w:rsidRPr="006F6D58" w:rsidRDefault="006F6D58" w:rsidP="006F6D58">
      <w:pPr>
        <w:spacing w:after="0" w:line="240" w:lineRule="auto"/>
        <w:rPr>
          <w:rFonts w:cstheme="minorHAnsi"/>
          <w:color w:val="FF0000"/>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1C0DCB67" w14:textId="77777777" w:rsidR="00F71846" w:rsidRDefault="00F71846"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2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AF3D2F"/>
    <w:multiLevelType w:val="multilevel"/>
    <w:tmpl w:val="FDB47D1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1724176"/>
    <w:multiLevelType w:val="hybridMultilevel"/>
    <w:tmpl w:val="E56CE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8074BED"/>
    <w:multiLevelType w:val="multilevel"/>
    <w:tmpl w:val="2116B0EE"/>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7B1A7A4F"/>
    <w:multiLevelType w:val="multilevel"/>
    <w:tmpl w:val="13261880"/>
    <w:lvl w:ilvl="0">
      <w:start w:val="7"/>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2"/>
  </w:num>
  <w:num w:numId="2" w16cid:durableId="2140103440">
    <w:abstractNumId w:val="3"/>
  </w:num>
  <w:num w:numId="3" w16cid:durableId="1624000721">
    <w:abstractNumId w:val="19"/>
  </w:num>
  <w:num w:numId="4" w16cid:durableId="1341929686">
    <w:abstractNumId w:val="1"/>
  </w:num>
  <w:num w:numId="5" w16cid:durableId="1387533543">
    <w:abstractNumId w:val="13"/>
  </w:num>
  <w:num w:numId="6" w16cid:durableId="649677734">
    <w:abstractNumId w:val="6"/>
  </w:num>
  <w:num w:numId="7" w16cid:durableId="1005519683">
    <w:abstractNumId w:val="8"/>
  </w:num>
  <w:num w:numId="8" w16cid:durableId="1671835939">
    <w:abstractNumId w:val="16"/>
  </w:num>
  <w:num w:numId="9" w16cid:durableId="2051605959">
    <w:abstractNumId w:val="21"/>
  </w:num>
  <w:num w:numId="10" w16cid:durableId="221260596">
    <w:abstractNumId w:val="5"/>
  </w:num>
  <w:num w:numId="11" w16cid:durableId="571162371">
    <w:abstractNumId w:val="2"/>
  </w:num>
  <w:num w:numId="12" w16cid:durableId="680160073">
    <w:abstractNumId w:val="4"/>
  </w:num>
  <w:num w:numId="13" w16cid:durableId="708186263">
    <w:abstractNumId w:val="14"/>
  </w:num>
  <w:num w:numId="14" w16cid:durableId="2074503932">
    <w:abstractNumId w:val="18"/>
  </w:num>
  <w:num w:numId="15" w16cid:durableId="624121496">
    <w:abstractNumId w:val="11"/>
  </w:num>
  <w:num w:numId="16" w16cid:durableId="1957368717">
    <w:abstractNumId w:val="20"/>
  </w:num>
  <w:num w:numId="17" w16cid:durableId="978457911">
    <w:abstractNumId w:val="23"/>
  </w:num>
  <w:num w:numId="18" w16cid:durableId="375543858">
    <w:abstractNumId w:val="10"/>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0"/>
  </w:num>
  <w:num w:numId="21" w16cid:durableId="550507795">
    <w:abstractNumId w:val="15"/>
  </w:num>
  <w:num w:numId="22" w16cid:durableId="533344041">
    <w:abstractNumId w:val="9"/>
  </w:num>
  <w:num w:numId="23" w16cid:durableId="910040586">
    <w:abstractNumId w:val="22"/>
  </w:num>
  <w:num w:numId="24" w16cid:durableId="358973115">
    <w:abstractNumId w:val="17"/>
  </w:num>
  <w:num w:numId="25" w16cid:durableId="88992703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46C7D"/>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5404"/>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24B1"/>
    <w:rsid w:val="00276CA5"/>
    <w:rsid w:val="00280601"/>
    <w:rsid w:val="0028226F"/>
    <w:rsid w:val="00284223"/>
    <w:rsid w:val="0028556E"/>
    <w:rsid w:val="00285833"/>
    <w:rsid w:val="00285B77"/>
    <w:rsid w:val="00286DB5"/>
    <w:rsid w:val="00286E26"/>
    <w:rsid w:val="00290787"/>
    <w:rsid w:val="00290C2E"/>
    <w:rsid w:val="00291B3F"/>
    <w:rsid w:val="00292446"/>
    <w:rsid w:val="00293FF1"/>
    <w:rsid w:val="00294200"/>
    <w:rsid w:val="0029612E"/>
    <w:rsid w:val="002A2B24"/>
    <w:rsid w:val="002B0C5C"/>
    <w:rsid w:val="002B29A6"/>
    <w:rsid w:val="002B342E"/>
    <w:rsid w:val="002B40F7"/>
    <w:rsid w:val="002B6289"/>
    <w:rsid w:val="002C1690"/>
    <w:rsid w:val="002C2EAB"/>
    <w:rsid w:val="002C66F7"/>
    <w:rsid w:val="002C7B8C"/>
    <w:rsid w:val="002C7E15"/>
    <w:rsid w:val="002D723F"/>
    <w:rsid w:val="002E4AAC"/>
    <w:rsid w:val="002E70C3"/>
    <w:rsid w:val="002F125C"/>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641A"/>
    <w:rsid w:val="0038098C"/>
    <w:rsid w:val="00380A27"/>
    <w:rsid w:val="00380EBB"/>
    <w:rsid w:val="0038524B"/>
    <w:rsid w:val="003923CC"/>
    <w:rsid w:val="00393819"/>
    <w:rsid w:val="00394123"/>
    <w:rsid w:val="0039509F"/>
    <w:rsid w:val="003A0618"/>
    <w:rsid w:val="003A1C33"/>
    <w:rsid w:val="003B48F6"/>
    <w:rsid w:val="003B6EF7"/>
    <w:rsid w:val="003C22C3"/>
    <w:rsid w:val="003C4CFA"/>
    <w:rsid w:val="003C502E"/>
    <w:rsid w:val="003C51DD"/>
    <w:rsid w:val="003C5F48"/>
    <w:rsid w:val="003C73EA"/>
    <w:rsid w:val="003D603E"/>
    <w:rsid w:val="003E1D7F"/>
    <w:rsid w:val="003F04AA"/>
    <w:rsid w:val="003F07EE"/>
    <w:rsid w:val="003F10F1"/>
    <w:rsid w:val="003F2D12"/>
    <w:rsid w:val="003F513B"/>
    <w:rsid w:val="003F7756"/>
    <w:rsid w:val="00400EC9"/>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21E7"/>
    <w:rsid w:val="004E33C6"/>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63BE"/>
    <w:rsid w:val="00527E68"/>
    <w:rsid w:val="00530548"/>
    <w:rsid w:val="00531F9D"/>
    <w:rsid w:val="00533615"/>
    <w:rsid w:val="00533839"/>
    <w:rsid w:val="005351DC"/>
    <w:rsid w:val="00543698"/>
    <w:rsid w:val="00545A6C"/>
    <w:rsid w:val="00545CAD"/>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7A99"/>
    <w:rsid w:val="005B1E67"/>
    <w:rsid w:val="005B568E"/>
    <w:rsid w:val="005B5D9F"/>
    <w:rsid w:val="005B76D3"/>
    <w:rsid w:val="005C02F1"/>
    <w:rsid w:val="005C2267"/>
    <w:rsid w:val="005C4A4E"/>
    <w:rsid w:val="005C6D7F"/>
    <w:rsid w:val="005C6E97"/>
    <w:rsid w:val="005D0B02"/>
    <w:rsid w:val="005D10E9"/>
    <w:rsid w:val="005D234F"/>
    <w:rsid w:val="005D242D"/>
    <w:rsid w:val="005D2E2C"/>
    <w:rsid w:val="005D3938"/>
    <w:rsid w:val="005E199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6564"/>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D77"/>
    <w:rsid w:val="006E7ED3"/>
    <w:rsid w:val="006F0D7A"/>
    <w:rsid w:val="006F2D0D"/>
    <w:rsid w:val="006F2FC9"/>
    <w:rsid w:val="006F3534"/>
    <w:rsid w:val="006F44F2"/>
    <w:rsid w:val="006F4CA5"/>
    <w:rsid w:val="006F50EF"/>
    <w:rsid w:val="006F686B"/>
    <w:rsid w:val="006F6D58"/>
    <w:rsid w:val="007006BF"/>
    <w:rsid w:val="0070234D"/>
    <w:rsid w:val="007039A4"/>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36426"/>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047D"/>
    <w:rsid w:val="008834A6"/>
    <w:rsid w:val="00884BAF"/>
    <w:rsid w:val="00894156"/>
    <w:rsid w:val="00894447"/>
    <w:rsid w:val="00894539"/>
    <w:rsid w:val="00895A9C"/>
    <w:rsid w:val="00895D42"/>
    <w:rsid w:val="00897B14"/>
    <w:rsid w:val="008A77AB"/>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5940"/>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58D"/>
    <w:rsid w:val="00A13FD0"/>
    <w:rsid w:val="00A14CAD"/>
    <w:rsid w:val="00A15CAC"/>
    <w:rsid w:val="00A227C7"/>
    <w:rsid w:val="00A22B81"/>
    <w:rsid w:val="00A236FB"/>
    <w:rsid w:val="00A25896"/>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31F14"/>
    <w:rsid w:val="00B350E2"/>
    <w:rsid w:val="00B35E2A"/>
    <w:rsid w:val="00B37180"/>
    <w:rsid w:val="00B40BDC"/>
    <w:rsid w:val="00B43F25"/>
    <w:rsid w:val="00B445B6"/>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877"/>
    <w:rsid w:val="00C032E7"/>
    <w:rsid w:val="00C03334"/>
    <w:rsid w:val="00C03F88"/>
    <w:rsid w:val="00C0559C"/>
    <w:rsid w:val="00C075EE"/>
    <w:rsid w:val="00C0788E"/>
    <w:rsid w:val="00C10AE4"/>
    <w:rsid w:val="00C11DAF"/>
    <w:rsid w:val="00C14641"/>
    <w:rsid w:val="00C17530"/>
    <w:rsid w:val="00C17F2B"/>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1C0C"/>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3E0F"/>
    <w:rsid w:val="00C95215"/>
    <w:rsid w:val="00C9598D"/>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57041"/>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E84"/>
    <w:rsid w:val="00E459C5"/>
    <w:rsid w:val="00E47565"/>
    <w:rsid w:val="00E51C59"/>
    <w:rsid w:val="00E57534"/>
    <w:rsid w:val="00E61CCC"/>
    <w:rsid w:val="00E64323"/>
    <w:rsid w:val="00E70DCF"/>
    <w:rsid w:val="00E718E7"/>
    <w:rsid w:val="00E73923"/>
    <w:rsid w:val="00E76559"/>
    <w:rsid w:val="00E82E16"/>
    <w:rsid w:val="00E864C9"/>
    <w:rsid w:val="00E87BC2"/>
    <w:rsid w:val="00E87FA3"/>
    <w:rsid w:val="00E923CE"/>
    <w:rsid w:val="00E927BB"/>
    <w:rsid w:val="00E94BAA"/>
    <w:rsid w:val="00E95643"/>
    <w:rsid w:val="00E96587"/>
    <w:rsid w:val="00EA27E3"/>
    <w:rsid w:val="00EA2B2E"/>
    <w:rsid w:val="00EA36CD"/>
    <w:rsid w:val="00EA7765"/>
    <w:rsid w:val="00EB0168"/>
    <w:rsid w:val="00EB142D"/>
    <w:rsid w:val="00EB62AF"/>
    <w:rsid w:val="00EB6490"/>
    <w:rsid w:val="00EC6F2F"/>
    <w:rsid w:val="00ED7BDA"/>
    <w:rsid w:val="00EE26AE"/>
    <w:rsid w:val="00EE522A"/>
    <w:rsid w:val="00EE7387"/>
    <w:rsid w:val="00EE7A27"/>
    <w:rsid w:val="00EE7FAA"/>
    <w:rsid w:val="00EF36BC"/>
    <w:rsid w:val="00EF5781"/>
    <w:rsid w:val="00F0356A"/>
    <w:rsid w:val="00F03A06"/>
    <w:rsid w:val="00F07064"/>
    <w:rsid w:val="00F0767F"/>
    <w:rsid w:val="00F07898"/>
    <w:rsid w:val="00F100B0"/>
    <w:rsid w:val="00F10B5D"/>
    <w:rsid w:val="00F11749"/>
    <w:rsid w:val="00F15F33"/>
    <w:rsid w:val="00F16690"/>
    <w:rsid w:val="00F207E3"/>
    <w:rsid w:val="00F21718"/>
    <w:rsid w:val="00F2455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662"/>
    <w:rsid w:val="00FB354E"/>
    <w:rsid w:val="00FB3B86"/>
    <w:rsid w:val="00FC2CEF"/>
    <w:rsid w:val="00FC5DA9"/>
    <w:rsid w:val="00FD0565"/>
    <w:rsid w:val="00FD2A3B"/>
    <w:rsid w:val="00FD30E6"/>
    <w:rsid w:val="00FD4603"/>
    <w:rsid w:val="00FD623D"/>
    <w:rsid w:val="00FD78E4"/>
    <w:rsid w:val="00FE100E"/>
    <w:rsid w:val="00FE3671"/>
    <w:rsid w:val="00FE560F"/>
    <w:rsid w:val="00FE72E9"/>
    <w:rsid w:val="00FF0804"/>
    <w:rsid w:val="00FF2AE9"/>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16-01-0514" TargetMode="External"/><Relationship Id="rId26"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yperlink" Target="https://www.uradni-list.si/glasilo-uradni-list-rs/vsebina/2020-01-057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5-01-1368"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www.uradni-list.si/glasilo-uradni-list-rs/vsebina/2024-01-3196" TargetMode="External"/><Relationship Id="rId20" Type="http://schemas.openxmlformats.org/officeDocument/2006/relationships/hyperlink" Target="https://www.uradni-list.si/glasilo-uradni-list-rs/vsebina/2019-01-0424"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9-01-2923" TargetMode="External"/><Relationship Id="rId23" Type="http://schemas.openxmlformats.org/officeDocument/2006/relationships/hyperlink" Target="https://www.uradni-list.si/glasilo-uradni-list-rs/vsebina/2021-01-1042" TargetMode="Externa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8-01-0827"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4-01-0539" TargetMode="External"/><Relationship Id="rId22" Type="http://schemas.openxmlformats.org/officeDocument/2006/relationships/hyperlink" Target="https://www.uradni-list.si/glasilo-uradni-list-rs/vsebina/2021-01-0982"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
      <w:docPartPr>
        <w:name w:val="E680B7FD0A384ED18FB5D3D02D19C02C"/>
        <w:category>
          <w:name w:val="Splošno"/>
          <w:gallery w:val="placeholder"/>
        </w:category>
        <w:types>
          <w:type w:val="bbPlcHdr"/>
        </w:types>
        <w:behaviors>
          <w:behavior w:val="content"/>
        </w:behaviors>
        <w:guid w:val="{45EE91BD-888A-4F9E-BB8D-02A049A53491}"/>
      </w:docPartPr>
      <w:docPartBody>
        <w:p w:rsidR="00515665" w:rsidRDefault="00515665" w:rsidP="00515665">
          <w:pPr>
            <w:pStyle w:val="E680B7FD0A384ED18FB5D3D02D19C02C"/>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B2D5F"/>
    <w:rsid w:val="001752ED"/>
    <w:rsid w:val="00180C12"/>
    <w:rsid w:val="001C4507"/>
    <w:rsid w:val="001C7FC7"/>
    <w:rsid w:val="00202609"/>
    <w:rsid w:val="002254F8"/>
    <w:rsid w:val="00231C05"/>
    <w:rsid w:val="00254933"/>
    <w:rsid w:val="0027533B"/>
    <w:rsid w:val="002D232C"/>
    <w:rsid w:val="002D3BC6"/>
    <w:rsid w:val="002D5E4E"/>
    <w:rsid w:val="002F607E"/>
    <w:rsid w:val="00312288"/>
    <w:rsid w:val="003245EC"/>
    <w:rsid w:val="003A2E44"/>
    <w:rsid w:val="003B6EF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64D9D"/>
    <w:rsid w:val="006734BB"/>
    <w:rsid w:val="0068115E"/>
    <w:rsid w:val="006900C7"/>
    <w:rsid w:val="006C0419"/>
    <w:rsid w:val="006D18C8"/>
    <w:rsid w:val="007163DE"/>
    <w:rsid w:val="00787452"/>
    <w:rsid w:val="00792A56"/>
    <w:rsid w:val="00852538"/>
    <w:rsid w:val="008C0AC2"/>
    <w:rsid w:val="008D049A"/>
    <w:rsid w:val="008D16DF"/>
    <w:rsid w:val="008F0B94"/>
    <w:rsid w:val="00944EF2"/>
    <w:rsid w:val="00963273"/>
    <w:rsid w:val="009E2A98"/>
    <w:rsid w:val="009E50D2"/>
    <w:rsid w:val="00A32971"/>
    <w:rsid w:val="00A82195"/>
    <w:rsid w:val="00AB5989"/>
    <w:rsid w:val="00AE0A6D"/>
    <w:rsid w:val="00AF4B46"/>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05F4"/>
    <w:rsid w:val="00EB7823"/>
    <w:rsid w:val="00EE26AE"/>
    <w:rsid w:val="00EE3BE9"/>
    <w:rsid w:val="00F04267"/>
    <w:rsid w:val="00F26986"/>
    <w:rsid w:val="00F32264"/>
    <w:rsid w:val="00F64E7C"/>
    <w:rsid w:val="00F663CA"/>
    <w:rsid w:val="00F70547"/>
    <w:rsid w:val="00F77575"/>
    <w:rsid w:val="00F81A96"/>
    <w:rsid w:val="00F943BB"/>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E680B7FD0A384ED18FB5D3D02D19C02C">
    <w:name w:val="E680B7FD0A384ED18FB5D3D02D19C02C"/>
    <w:rsid w:val="0051566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16</Pages>
  <Words>6254</Words>
  <Characters>35650</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5</cp:revision>
  <cp:lastPrinted>2025-03-25T08:25:00Z</cp:lastPrinted>
  <dcterms:created xsi:type="dcterms:W3CDTF">2025-04-22T09:24:00Z</dcterms:created>
  <dcterms:modified xsi:type="dcterms:W3CDTF">2025-04-24T07:45:00Z</dcterms:modified>
</cp:coreProperties>
</file>